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7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512"/>
        <w:gridCol w:w="466"/>
        <w:gridCol w:w="2509"/>
        <w:gridCol w:w="907"/>
        <w:gridCol w:w="462"/>
        <w:gridCol w:w="646"/>
        <w:gridCol w:w="1544"/>
        <w:gridCol w:w="984"/>
      </w:tblGrid>
      <w:tr w:rsidR="00721965" w:rsidRPr="00F144AE" w:rsidTr="00721965">
        <w:trPr>
          <w:tblHeader/>
          <w:tblCellSpacing w:w="15" w:type="dxa"/>
        </w:trPr>
        <w:tc>
          <w:tcPr>
            <w:tcW w:w="700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21965" w:rsidRPr="00F144AE" w:rsidRDefault="00721965" w:rsidP="00F144AE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F144AE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fldChar w:fldCharType="begin"/>
            </w:r>
            <w:r w:rsidRPr="00F144AE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instrText xml:space="preserve"> HYPERLINK "https://portal.bopp-obec.info/obec60/student/?page.page=0&amp;page.sort=schoolCode&amp;page.sort.dir=asc" </w:instrText>
            </w:r>
            <w:r w:rsidRPr="00F144AE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fldChar w:fldCharType="separate"/>
            </w:r>
            <w:r w:rsidRPr="00F144AE">
              <w:rPr>
                <w:rFonts w:ascii="Helvetica" w:eastAsia="Times New Roman" w:hAnsi="Helvetica" w:cs="Angsana New"/>
                <w:color w:val="0088CC"/>
                <w:sz w:val="23"/>
                <w:szCs w:val="23"/>
                <w:cs/>
              </w:rPr>
              <w:t>รหัสโรงเรียน</w:t>
            </w:r>
            <w:r w:rsidRPr="00F144AE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fldChar w:fldCharType="end"/>
            </w:r>
          </w:p>
        </w:tc>
        <w:tc>
          <w:tcPr>
            <w:tcW w:w="482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21965" w:rsidRPr="00F144AE" w:rsidRDefault="00721965" w:rsidP="00F144AE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4" w:history="1">
              <w:r w:rsidRPr="00F144AE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ชั้น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21965" w:rsidRPr="00F144AE" w:rsidRDefault="00721965" w:rsidP="00F144AE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5" w:history="1">
              <w:r w:rsidRPr="00F144AE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ห้อง</w:t>
              </w:r>
            </w:hyperlink>
          </w:p>
        </w:tc>
        <w:tc>
          <w:tcPr>
            <w:tcW w:w="2479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21965" w:rsidRPr="00F144AE" w:rsidRDefault="00721965" w:rsidP="00F144AE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6" w:history="1">
              <w:r w:rsidRPr="00F144AE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เลขประจำตัวประชาชน</w:t>
              </w:r>
            </w:hyperlink>
          </w:p>
        </w:tc>
        <w:tc>
          <w:tcPr>
            <w:tcW w:w="877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21965" w:rsidRPr="00F144AE" w:rsidRDefault="00721965" w:rsidP="00F144AE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7" w:history="1">
              <w:r w:rsidRPr="00F144AE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เลขประจำตัวนักเรียน</w:t>
              </w:r>
            </w:hyperlink>
          </w:p>
        </w:tc>
        <w:tc>
          <w:tcPr>
            <w:tcW w:w="432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21965" w:rsidRPr="00F144AE" w:rsidRDefault="00721965" w:rsidP="00F144AE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8" w:history="1">
              <w:r w:rsidRPr="00F144AE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เพศ</w:t>
              </w:r>
            </w:hyperlink>
          </w:p>
        </w:tc>
        <w:tc>
          <w:tcPr>
            <w:tcW w:w="616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21965" w:rsidRPr="00F144AE" w:rsidRDefault="00721965" w:rsidP="00F144AE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9" w:history="1">
              <w:r w:rsidRPr="00F144AE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คำนำหน้าชื่อ</w:t>
              </w:r>
            </w:hyperlink>
          </w:p>
        </w:tc>
        <w:tc>
          <w:tcPr>
            <w:tcW w:w="1514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21965" w:rsidRPr="00F144AE" w:rsidRDefault="00721965" w:rsidP="00F144AE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10" w:history="1">
              <w:r w:rsidRPr="00F144AE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ชื่อ</w:t>
              </w:r>
            </w:hyperlink>
          </w:p>
        </w:tc>
        <w:tc>
          <w:tcPr>
            <w:tcW w:w="939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21965" w:rsidRPr="00F144AE" w:rsidRDefault="00721965" w:rsidP="00F144AE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11" w:history="1">
              <w:r w:rsidRPr="00F144AE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นามสกุล</w:t>
              </w:r>
            </w:hyperlink>
          </w:p>
        </w:tc>
      </w:tr>
      <w:tr w:rsidR="00721965" w:rsidRPr="00F144AE" w:rsidTr="00721965">
        <w:trPr>
          <w:tblCellSpacing w:w="15" w:type="dxa"/>
        </w:trPr>
        <w:tc>
          <w:tcPr>
            <w:tcW w:w="70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965" w:rsidRPr="00944D90" w:rsidRDefault="00721965" w:rsidP="00F144A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48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ป.</w:t>
            </w: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24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1941001463561</w:t>
            </w: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1478</w:t>
            </w: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M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นาวาวี</w:t>
            </w:r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proofErr w:type="spellStart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สะเตาะ</w:t>
            </w:r>
            <w:proofErr w:type="spellEnd"/>
          </w:p>
        </w:tc>
      </w:tr>
      <w:tr w:rsidR="00721965" w:rsidRPr="00F144AE" w:rsidTr="00721965">
        <w:trPr>
          <w:tblCellSpacing w:w="15" w:type="dxa"/>
        </w:trPr>
        <w:tc>
          <w:tcPr>
            <w:tcW w:w="70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2</w:t>
            </w:r>
          </w:p>
        </w:tc>
        <w:tc>
          <w:tcPr>
            <w:tcW w:w="48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ป.</w:t>
            </w: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24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1959901238650</w:t>
            </w: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1480</w:t>
            </w: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M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ลุต</w:t>
            </w:r>
            <w:proofErr w:type="spellStart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ฟี</w:t>
            </w:r>
            <w:proofErr w:type="spellEnd"/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ขาเร็ง</w:t>
            </w:r>
          </w:p>
        </w:tc>
      </w:tr>
      <w:tr w:rsidR="00721965" w:rsidRPr="00F144AE" w:rsidTr="00721965">
        <w:trPr>
          <w:tblCellSpacing w:w="15" w:type="dxa"/>
        </w:trPr>
        <w:tc>
          <w:tcPr>
            <w:tcW w:w="70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3</w:t>
            </w:r>
          </w:p>
        </w:tc>
        <w:tc>
          <w:tcPr>
            <w:tcW w:w="48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ป.</w:t>
            </w: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24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1959901241031</w:t>
            </w: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1481</w:t>
            </w: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M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proofErr w:type="spellStart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มูหัม</w:t>
            </w:r>
            <w:proofErr w:type="spellEnd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หมัดซา</w:t>
            </w:r>
            <w:proofErr w:type="spellStart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ริฟ</w:t>
            </w:r>
            <w:proofErr w:type="spellEnd"/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proofErr w:type="spellStart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อินท</w:t>
            </w:r>
            <w:proofErr w:type="spellEnd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เจ้า</w:t>
            </w:r>
          </w:p>
        </w:tc>
      </w:tr>
      <w:tr w:rsidR="00721965" w:rsidRPr="00F144AE" w:rsidTr="00721965">
        <w:trPr>
          <w:tblCellSpacing w:w="15" w:type="dxa"/>
        </w:trPr>
        <w:tc>
          <w:tcPr>
            <w:tcW w:w="70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4</w:t>
            </w:r>
          </w:p>
        </w:tc>
        <w:tc>
          <w:tcPr>
            <w:tcW w:w="48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ป.</w:t>
            </w: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24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1959901250137</w:t>
            </w: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1482</w:t>
            </w: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F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proofErr w:type="spellStart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ซุณณีย์</w:t>
            </w:r>
            <w:proofErr w:type="spellEnd"/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F144AE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ลา</w:t>
            </w:r>
            <w:proofErr w:type="spellStart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เต๊ะ</w:t>
            </w:r>
            <w:proofErr w:type="spellEnd"/>
          </w:p>
        </w:tc>
      </w:tr>
      <w:tr w:rsidR="00721965" w:rsidRPr="00F144AE" w:rsidTr="00721965">
        <w:trPr>
          <w:tblCellSpacing w:w="15" w:type="dxa"/>
        </w:trPr>
        <w:tc>
          <w:tcPr>
            <w:tcW w:w="70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5</w:t>
            </w:r>
          </w:p>
        </w:tc>
        <w:tc>
          <w:tcPr>
            <w:tcW w:w="48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Angsana New" w:hint="cs"/>
                <w:color w:val="333333"/>
                <w:sz w:val="32"/>
                <w:szCs w:val="32"/>
                <w:cs/>
              </w:rPr>
            </w:pPr>
            <w:r>
              <w:rPr>
                <w:rFonts w:ascii="Helvetica" w:eastAsia="Times New Roman" w:hAnsi="Helvetica" w:cs="Angsana New" w:hint="cs"/>
                <w:color w:val="333333"/>
                <w:sz w:val="32"/>
                <w:szCs w:val="32"/>
                <w:cs/>
              </w:rPr>
              <w:t>ป1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721965" w:rsidRDefault="00721965" w:rsidP="00721965">
            <w:pPr>
              <w:spacing w:after="0" w:line="300" w:lineRule="atLeast"/>
              <w:rPr>
                <w:rFonts w:ascii="Helvetica" w:eastAsia="Times New Roman" w:hAnsi="Helvetica" w:hint="cs"/>
                <w:color w:val="333333"/>
                <w:sz w:val="32"/>
                <w:szCs w:val="32"/>
              </w:rPr>
            </w:pPr>
            <w:r>
              <w:rPr>
                <w:rFonts w:ascii="Helvetica" w:eastAsia="Times New Roman" w:hAnsi="Helvetica" w:hint="cs"/>
                <w:color w:val="333333"/>
                <w:sz w:val="32"/>
                <w:szCs w:val="32"/>
                <w:cs/>
              </w:rPr>
              <w:t>1</w:t>
            </w:r>
          </w:p>
        </w:tc>
        <w:tc>
          <w:tcPr>
            <w:tcW w:w="24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721965" w:rsidRDefault="00721965" w:rsidP="00721965">
            <w:pPr>
              <w:spacing w:after="0" w:line="300" w:lineRule="atLeast"/>
              <w:rPr>
                <w:rFonts w:ascii="Bodoni MT Black" w:eastAsia="Times New Roman" w:hAnsi="Bodoni MT Black" w:cs="Helvetica"/>
                <w:b/>
                <w:bCs/>
                <w:color w:val="333333"/>
                <w:sz w:val="44"/>
                <w:szCs w:val="44"/>
              </w:rPr>
            </w:pPr>
            <w:r w:rsidRPr="00721965">
              <w:rPr>
                <w:rFonts w:ascii="Bodoni MT Black" w:eastAsia="Times New Roman" w:hAnsi="Bodoni MT Black" w:cs="Angsana New"/>
                <w:b/>
                <w:bCs/>
                <w:color w:val="333333"/>
                <w:sz w:val="44"/>
                <w:szCs w:val="44"/>
                <w:cs/>
              </w:rPr>
              <w:t>1959901239958</w:t>
            </w: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721965" w:rsidRDefault="00721965" w:rsidP="00721965">
            <w:pPr>
              <w:spacing w:after="0" w:line="300" w:lineRule="atLeast"/>
              <w:rPr>
                <w:rFonts w:ascii="Helvetica" w:eastAsia="Times New Roman" w:hAnsi="Helvetica"/>
                <w:color w:val="333333"/>
                <w:sz w:val="32"/>
                <w:szCs w:val="32"/>
              </w:rPr>
            </w:pPr>
            <w:r>
              <w:rPr>
                <w:rFonts w:ascii="Helvetica" w:eastAsia="Times New Roman" w:hAnsi="Helvetica" w:hint="cs"/>
                <w:color w:val="333333"/>
                <w:sz w:val="32"/>
                <w:szCs w:val="32"/>
                <w:cs/>
              </w:rPr>
              <w:t>1483</w:t>
            </w: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F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Angsana New" w:hint="cs"/>
                <w:color w:val="333333"/>
                <w:sz w:val="32"/>
                <w:szCs w:val="32"/>
                <w:cs/>
              </w:rPr>
            </w:pPr>
            <w:proofErr w:type="spellStart"/>
            <w:r>
              <w:rPr>
                <w:rFonts w:ascii="Helvetica" w:eastAsia="Times New Roman" w:hAnsi="Helvetica" w:cs="Angsana New" w:hint="cs"/>
                <w:color w:val="333333"/>
                <w:sz w:val="32"/>
                <w:szCs w:val="32"/>
                <w:cs/>
              </w:rPr>
              <w:t>ดญ</w:t>
            </w:r>
            <w:proofErr w:type="spellEnd"/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</w:pPr>
            <w:proofErr w:type="spellStart"/>
            <w:r>
              <w:rPr>
                <w:rFonts w:ascii="Helvetica" w:eastAsia="Times New Roman" w:hAnsi="Helvetica" w:cs="Angsana New" w:hint="cs"/>
                <w:color w:val="333333"/>
                <w:sz w:val="32"/>
                <w:szCs w:val="32"/>
                <w:cs/>
              </w:rPr>
              <w:t>ซูรัยณี</w:t>
            </w:r>
            <w:proofErr w:type="spellEnd"/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</w:pPr>
            <w:r>
              <w:rPr>
                <w:rFonts w:ascii="Helvetica" w:eastAsia="Times New Roman" w:hAnsi="Helvetica" w:cs="Angsana New" w:hint="cs"/>
                <w:color w:val="333333"/>
                <w:sz w:val="32"/>
                <w:szCs w:val="32"/>
                <w:cs/>
              </w:rPr>
              <w:t>กอแล</w:t>
            </w:r>
          </w:p>
        </w:tc>
      </w:tr>
      <w:tr w:rsidR="00721965" w:rsidRPr="00F144AE" w:rsidTr="00721965">
        <w:trPr>
          <w:tblCellSpacing w:w="15" w:type="dxa"/>
        </w:trPr>
        <w:tc>
          <w:tcPr>
            <w:tcW w:w="70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6</w:t>
            </w:r>
          </w:p>
        </w:tc>
        <w:tc>
          <w:tcPr>
            <w:tcW w:w="48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ป.</w:t>
            </w: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24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1959901222966</w:t>
            </w: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1484</w:t>
            </w: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F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proofErr w:type="spellStart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นูร</w:t>
            </w:r>
            <w:proofErr w:type="spellEnd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ฮา</w:t>
            </w:r>
            <w:proofErr w:type="spellStart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ซีกีน</w:t>
            </w:r>
            <w:proofErr w:type="spellEnd"/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proofErr w:type="spellStart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ยะโกะ</w:t>
            </w:r>
            <w:proofErr w:type="spellEnd"/>
          </w:p>
        </w:tc>
      </w:tr>
      <w:tr w:rsidR="00721965" w:rsidRPr="00F144AE" w:rsidTr="00721965">
        <w:trPr>
          <w:tblCellSpacing w:w="15" w:type="dxa"/>
        </w:trPr>
        <w:tc>
          <w:tcPr>
            <w:tcW w:w="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7</w:t>
            </w:r>
          </w:p>
        </w:tc>
        <w:tc>
          <w:tcPr>
            <w:tcW w:w="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ป.</w:t>
            </w: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24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1949900780761</w:t>
            </w: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1492</w:t>
            </w: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F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proofErr w:type="spellStart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แวซูไวบะห์</w:t>
            </w:r>
            <w:proofErr w:type="spellEnd"/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proofErr w:type="spellStart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สาแม</w:t>
            </w:r>
            <w:proofErr w:type="spellEnd"/>
          </w:p>
        </w:tc>
        <w:bookmarkStart w:id="0" w:name="_GoBack"/>
        <w:bookmarkEnd w:id="0"/>
      </w:tr>
      <w:tr w:rsidR="00721965" w:rsidRPr="00F144AE" w:rsidTr="00721965">
        <w:trPr>
          <w:tblCellSpacing w:w="15" w:type="dxa"/>
        </w:trPr>
        <w:tc>
          <w:tcPr>
            <w:tcW w:w="70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8</w:t>
            </w:r>
          </w:p>
        </w:tc>
        <w:tc>
          <w:tcPr>
            <w:tcW w:w="48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</w:pPr>
            <w:r w:rsidRPr="00944D90">
              <w:rPr>
                <w:rFonts w:ascii="Helvetica" w:eastAsia="Times New Roman" w:hAnsi="Helvetica" w:cs="Angsana New" w:hint="cs"/>
                <w:color w:val="333333"/>
                <w:sz w:val="32"/>
                <w:szCs w:val="32"/>
                <w:cs/>
              </w:rPr>
              <w:t>ป.1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hint="cs"/>
                <w:color w:val="333333"/>
                <w:sz w:val="32"/>
                <w:szCs w:val="32"/>
                <w:cs/>
              </w:rPr>
              <w:t>1</w:t>
            </w:r>
          </w:p>
        </w:tc>
        <w:tc>
          <w:tcPr>
            <w:tcW w:w="24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Angsana New"/>
                <w:b/>
                <w:bCs/>
                <w:color w:val="333333"/>
                <w:sz w:val="32"/>
                <w:szCs w:val="32"/>
                <w:cs/>
              </w:rPr>
              <w:t>1950301255776</w:t>
            </w: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/>
                <w:b/>
                <w:bCs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hint="cs"/>
                <w:b/>
                <w:bCs/>
                <w:color w:val="333333"/>
                <w:sz w:val="32"/>
                <w:szCs w:val="32"/>
                <w:cs/>
              </w:rPr>
              <w:t>1512</w:t>
            </w: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944D90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F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</w:pPr>
            <w:proofErr w:type="spellStart"/>
            <w:r w:rsidRPr="00944D90">
              <w:rPr>
                <w:rFonts w:ascii="Helvetica" w:eastAsia="Times New Roman" w:hAnsi="Helvetica" w:cs="Angsana New" w:hint="cs"/>
                <w:color w:val="333333"/>
                <w:sz w:val="32"/>
                <w:szCs w:val="32"/>
                <w:cs/>
              </w:rPr>
              <w:t>ด.ญ</w:t>
            </w:r>
            <w:proofErr w:type="spellEnd"/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</w:pPr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กอมารี</w:t>
            </w:r>
            <w:proofErr w:type="spellStart"/>
            <w:r w:rsidRPr="00944D90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ยะห์</w:t>
            </w:r>
            <w:proofErr w:type="spellEnd"/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965" w:rsidRPr="00944D90" w:rsidRDefault="00721965" w:rsidP="00721965">
            <w:pPr>
              <w:spacing w:after="0" w:line="300" w:lineRule="atLeast"/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</w:pPr>
            <w:r w:rsidRPr="00944D90">
              <w:rPr>
                <w:rFonts w:ascii="Helvetica" w:eastAsia="Times New Roman" w:hAnsi="Helvetica" w:cs="Angsana New" w:hint="cs"/>
                <w:color w:val="333333"/>
                <w:sz w:val="32"/>
                <w:szCs w:val="32"/>
                <w:cs/>
              </w:rPr>
              <w:t>อูมา</w:t>
            </w:r>
          </w:p>
        </w:tc>
      </w:tr>
    </w:tbl>
    <w:p w:rsidR="002A6E4A" w:rsidRDefault="002A6E4A"/>
    <w:sectPr w:rsidR="002A6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AE"/>
    <w:rsid w:val="002A6E4A"/>
    <w:rsid w:val="00721965"/>
    <w:rsid w:val="00944D90"/>
    <w:rsid w:val="00F1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6F15D-8391-4775-8FFF-A3AC5B5E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bopp-obec.info/obec60/student/?page.page=0&amp;page.sort=genderCode&amp;page.sort.dir=as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ortal.bopp-obec.info/obec60/student/?page.page=0&amp;page.sort=studentNo&amp;page.sort.dir=as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bopp-obec.info/obec60/student/?page.page=0&amp;page.sort=cifNo&amp;page.sort.dir=asc" TargetMode="External"/><Relationship Id="rId11" Type="http://schemas.openxmlformats.org/officeDocument/2006/relationships/hyperlink" Target="https://portal.bopp-obec.info/obec60/student/?page.page=0&amp;page.sort=lastNameTh&amp;page.sort.dir=asc" TargetMode="External"/><Relationship Id="rId5" Type="http://schemas.openxmlformats.org/officeDocument/2006/relationships/hyperlink" Target="https://portal.bopp-obec.info/obec60/student/?page.page=0&amp;page.sort=classroom&amp;page.sort.dir=asc" TargetMode="External"/><Relationship Id="rId10" Type="http://schemas.openxmlformats.org/officeDocument/2006/relationships/hyperlink" Target="https://portal.bopp-obec.info/obec60/student/?page.page=0&amp;page.sort=firstNameTh&amp;page.sort.dir=asc" TargetMode="External"/><Relationship Id="rId4" Type="http://schemas.openxmlformats.org/officeDocument/2006/relationships/hyperlink" Target="https://portal.bopp-obec.info/obec60/student/?page.page=0&amp;page.sort=levelDtlCode&amp;page.sort.dir=asc" TargetMode="External"/><Relationship Id="rId9" Type="http://schemas.openxmlformats.org/officeDocument/2006/relationships/hyperlink" Target="https://portal.bopp-obec.info/obec60/student/?page.page=0&amp;page.sort=titleCode&amp;page.sort.dir=asc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Thungrian</dc:creator>
  <cp:keywords/>
  <dc:description/>
  <cp:lastModifiedBy>Thungrian</cp:lastModifiedBy>
  <cp:revision>3</cp:revision>
  <dcterms:created xsi:type="dcterms:W3CDTF">2017-05-23T07:09:00Z</dcterms:created>
  <dcterms:modified xsi:type="dcterms:W3CDTF">2017-05-31T07:32:00Z</dcterms:modified>
</cp:coreProperties>
</file>