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ED" w:rsidRPr="006160ED" w:rsidRDefault="006160ED" w:rsidP="006160E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</w:pPr>
      <w:r w:rsidRPr="006160ED">
        <w:rPr>
          <w:rFonts w:ascii="TH SarabunPSK" w:eastAsia="Times New Roman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-466725</wp:posOffset>
                </wp:positionV>
                <wp:extent cx="57150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0ED" w:rsidRPr="00772978" w:rsidRDefault="006160ED" w:rsidP="006160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ผง.</w:t>
                            </w:r>
                            <w:r w:rsidRPr="0077297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  <w:r w:rsidRPr="0077297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75pt;margin-top:-36.7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byJwIAAE8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">
                <v:textbox>
                  <w:txbxContent>
                    <w:p w:rsidR="006160ED" w:rsidRPr="00772978" w:rsidRDefault="006160ED" w:rsidP="006160E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ผง.</w:t>
                      </w:r>
                      <w:r w:rsidRPr="0077297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</w:t>
                      </w:r>
                      <w:r w:rsidRPr="00772978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160E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แบบสรุปโครงการ/กิจกรรมเพื่อจัดสรรงบประมาณ </w:t>
      </w:r>
    </w:p>
    <w:p w:rsidR="006160ED" w:rsidRPr="006160ED" w:rsidRDefault="006160ED" w:rsidP="006160E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60E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ประจำปีการศึกษา 25</w:t>
      </w:r>
      <w:r w:rsidR="0038134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67</w:t>
      </w:r>
    </w:p>
    <w:p w:rsidR="006160ED" w:rsidRDefault="006160ED" w:rsidP="006160E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160ED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ฝ่าย</w:t>
      </w:r>
      <w:r w:rsidRPr="006160E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..........................   กลุ่มสาระ/งาน.................................</w:t>
      </w:r>
    </w:p>
    <w:p w:rsidR="0038134E" w:rsidRPr="0038134E" w:rsidRDefault="0038134E" w:rsidP="006160E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16"/>
          <w:szCs w:val="16"/>
          <w:cs/>
          <w:lang w:eastAsia="en-US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4428"/>
        <w:gridCol w:w="1397"/>
        <w:gridCol w:w="2378"/>
        <w:gridCol w:w="1403"/>
      </w:tblGrid>
      <w:tr w:rsidR="006160ED" w:rsidRPr="006160ED" w:rsidTr="006269CB">
        <w:tc>
          <w:tcPr>
            <w:tcW w:w="4428" w:type="dxa"/>
            <w:vAlign w:val="center"/>
          </w:tcPr>
          <w:p w:rsidR="006160ED" w:rsidRPr="0038134E" w:rsidRDefault="006160ED" w:rsidP="006160E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813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397" w:type="dxa"/>
            <w:vAlign w:val="center"/>
          </w:tcPr>
          <w:p w:rsidR="006160ED" w:rsidRPr="0038134E" w:rsidRDefault="006160ED" w:rsidP="006160E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13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378" w:type="dxa"/>
            <w:vAlign w:val="center"/>
          </w:tcPr>
          <w:p w:rsidR="006160ED" w:rsidRPr="0038134E" w:rsidRDefault="00E912B7" w:rsidP="006160ED">
            <w:pPr>
              <w:jc w:val="center"/>
              <w:rPr>
                <w:rFonts w:ascii="TH SarabunPSK" w:eastAsia="Times New Roman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38134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ระบุแหล่งที่มา</w:t>
            </w:r>
            <w:r w:rsidRPr="003813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38134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ของงบประมาณ</w:t>
            </w:r>
          </w:p>
        </w:tc>
        <w:tc>
          <w:tcPr>
            <w:tcW w:w="1403" w:type="dxa"/>
            <w:vAlign w:val="center"/>
          </w:tcPr>
          <w:p w:rsidR="006160ED" w:rsidRPr="0038134E" w:rsidRDefault="006160ED" w:rsidP="006160E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13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60ED" w:rsidRPr="006160ED" w:rsidTr="006269CB">
        <w:tc>
          <w:tcPr>
            <w:tcW w:w="4428" w:type="dxa"/>
          </w:tcPr>
          <w:p w:rsidR="006160ED" w:rsidRPr="00E912B7" w:rsidRDefault="006160ED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12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proofErr w:type="gramStart"/>
            <w:r w:rsidRPr="00E912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="00E912B7" w:rsidRPr="00E91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</w:t>
            </w:r>
            <w:proofErr w:type="gramEnd"/>
          </w:p>
        </w:tc>
        <w:tc>
          <w:tcPr>
            <w:tcW w:w="1397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160ED" w:rsidRPr="006160ED" w:rsidTr="006269CB">
        <w:tc>
          <w:tcPr>
            <w:tcW w:w="4428" w:type="dxa"/>
          </w:tcPr>
          <w:p w:rsidR="006160ED" w:rsidRPr="00E912B7" w:rsidRDefault="006160ED" w:rsidP="006160E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91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12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1.1</w:t>
            </w:r>
            <w:r w:rsidRPr="00E912B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912B7" w:rsidRPr="00E912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</w:t>
            </w:r>
            <w:r w:rsidR="00E912B7" w:rsidRPr="00E91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  ..............................................</w:t>
            </w:r>
          </w:p>
        </w:tc>
        <w:tc>
          <w:tcPr>
            <w:tcW w:w="1397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378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03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6160ED" w:rsidRPr="006160ED" w:rsidTr="006269CB">
        <w:tc>
          <w:tcPr>
            <w:tcW w:w="4428" w:type="dxa"/>
          </w:tcPr>
          <w:p w:rsidR="006160ED" w:rsidRPr="00E912B7" w:rsidRDefault="006160ED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91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1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</w:t>
            </w:r>
            <w:r w:rsidR="00E912B7" w:rsidRPr="00E912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912B7" w:rsidRPr="00E912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</w:t>
            </w:r>
            <w:r w:rsidR="00E912B7" w:rsidRPr="00E91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  ..............................................</w:t>
            </w:r>
          </w:p>
        </w:tc>
        <w:tc>
          <w:tcPr>
            <w:tcW w:w="1397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378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03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6160ED" w:rsidRPr="006160ED" w:rsidTr="006269CB">
        <w:tc>
          <w:tcPr>
            <w:tcW w:w="4428" w:type="dxa"/>
          </w:tcPr>
          <w:p w:rsidR="006160ED" w:rsidRPr="00E912B7" w:rsidRDefault="006160ED" w:rsidP="006160E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1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2.ชื่อโครงการ....................................</w:t>
            </w:r>
          </w:p>
        </w:tc>
        <w:tc>
          <w:tcPr>
            <w:tcW w:w="1397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6160ED" w:rsidRPr="006160ED" w:rsidRDefault="006160ED" w:rsidP="006160E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E912B7" w:rsidRDefault="00E912B7" w:rsidP="00E912B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91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12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1.1</w:t>
            </w:r>
            <w:r w:rsidRPr="00E912B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912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</w:t>
            </w:r>
            <w:r w:rsidRPr="00E91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  ..............................................</w:t>
            </w: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E912B7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912B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91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</w:t>
            </w:r>
            <w:r w:rsidRPr="00E912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912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กิจกรร</w:t>
            </w:r>
            <w:r w:rsidRPr="00E912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  ..............................................</w:t>
            </w: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6160ED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6160ED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6160ED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6160ED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6160ED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6160ED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6160ED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6160ED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6160ED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6160ED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6160ED" w:rsidTr="006269CB">
        <w:tc>
          <w:tcPr>
            <w:tcW w:w="4428" w:type="dxa"/>
          </w:tcPr>
          <w:p w:rsidR="00E912B7" w:rsidRPr="006160ED" w:rsidRDefault="00E912B7" w:rsidP="00E912B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6160ED" w:rsidRDefault="00E912B7" w:rsidP="00E912B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6160ED" w:rsidRPr="006160ED" w:rsidRDefault="006160ED" w:rsidP="006160E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6160ED" w:rsidRPr="006160ED" w:rsidRDefault="006160ED" w:rsidP="006160E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รวมงบประมาณทั</w:t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้</w:t>
      </w:r>
      <w:r w:rsidR="00E912B7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งสิ้น .........</w:t>
      </w:r>
      <w:r w:rsidRPr="006160E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.................... บาท</w:t>
      </w:r>
    </w:p>
    <w:p w:rsidR="006160ED" w:rsidRPr="006160ED" w:rsidRDefault="006160ED" w:rsidP="006160E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US"/>
        </w:rPr>
      </w:pPr>
      <w:r w:rsidRPr="006160E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</w:p>
    <w:p w:rsidR="006160ED" w:rsidRPr="006160ED" w:rsidRDefault="006160ED" w:rsidP="006160E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ลงชื่อ .................................................................</w:t>
      </w:r>
    </w:p>
    <w:p w:rsidR="006160ED" w:rsidRPr="006160ED" w:rsidRDefault="006160ED" w:rsidP="006160E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</w:t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...........................................................</w:t>
      </w:r>
      <w:r w:rsidRPr="006160E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)</w:t>
      </w:r>
    </w:p>
    <w:p w:rsidR="00C2134B" w:rsidRDefault="006160ED" w:rsidP="006160ED"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  <w:t xml:space="preserve">       </w:t>
      </w:r>
      <w:r w:rsidRPr="006160ED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ตำแหน่ง</w:t>
      </w:r>
      <w:r w:rsidRPr="006160E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.....................................................</w:t>
      </w:r>
    </w:p>
    <w:p w:rsidR="00E912B7" w:rsidRDefault="00E912B7" w:rsidP="006160ED"/>
    <w:p w:rsidR="00E912B7" w:rsidRDefault="00E912B7" w:rsidP="006160ED"/>
    <w:p w:rsidR="00E912B7" w:rsidRDefault="00E912B7" w:rsidP="006160ED"/>
    <w:p w:rsidR="00E912B7" w:rsidRDefault="00E912B7" w:rsidP="006160ED"/>
    <w:p w:rsidR="00E912B7" w:rsidRDefault="00E912B7" w:rsidP="006160ED"/>
    <w:p w:rsidR="00E912B7" w:rsidRDefault="00E912B7" w:rsidP="006160ED"/>
    <w:p w:rsidR="00E912B7" w:rsidRDefault="00E912B7" w:rsidP="006160ED"/>
    <w:p w:rsidR="00E912B7" w:rsidRDefault="00E912B7" w:rsidP="006160ED"/>
    <w:p w:rsidR="00E912B7" w:rsidRDefault="00E912B7" w:rsidP="00E912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60ED">
        <w:rPr>
          <w:rFonts w:ascii="TH SarabunPSK" w:eastAsia="Times New Roman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F7234" wp14:editId="22CD0105">
                <wp:simplePos x="0" y="0"/>
                <wp:positionH relativeFrom="margin">
                  <wp:posOffset>2276475</wp:posOffset>
                </wp:positionH>
                <wp:positionV relativeFrom="paragraph">
                  <wp:posOffset>-174625</wp:posOffset>
                </wp:positionV>
                <wp:extent cx="1000125" cy="3429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2B7" w:rsidRPr="0038134E" w:rsidRDefault="00E912B7" w:rsidP="00E912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</w:pPr>
                            <w:r w:rsidRPr="003813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F72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79.25pt;margin-top:-13.75pt;width:78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">
                <v:textbox>
                  <w:txbxContent>
                    <w:p w:rsidR="00E912B7" w:rsidRPr="0038134E" w:rsidRDefault="00E912B7" w:rsidP="00E912B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</w:pPr>
                      <w:r w:rsidRPr="0038134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12B7" w:rsidRPr="007670E0" w:rsidRDefault="00E912B7" w:rsidP="00E912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60ED">
        <w:rPr>
          <w:rFonts w:ascii="TH SarabunPSK" w:eastAsia="Times New Roman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0C205" wp14:editId="1180292A">
                <wp:simplePos x="0" y="0"/>
                <wp:positionH relativeFrom="column">
                  <wp:posOffset>5372100</wp:posOffset>
                </wp:positionH>
                <wp:positionV relativeFrom="paragraph">
                  <wp:posOffset>-514350</wp:posOffset>
                </wp:positionV>
                <wp:extent cx="571500" cy="342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2B7" w:rsidRPr="00772978" w:rsidRDefault="00E912B7" w:rsidP="00E912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ผง.</w:t>
                            </w:r>
                            <w:r w:rsidRPr="0077297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  <w:r w:rsidRPr="0077297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0C205" id="Text Box 1" o:spid="_x0000_s1028" type="#_x0000_t202" style="position:absolute;left:0;text-align:left;margin-left:423pt;margin-top:-40.5pt;width: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">
                <v:textbox>
                  <w:txbxContent>
                    <w:p w:rsidR="00E912B7" w:rsidRPr="00772978" w:rsidRDefault="00E912B7" w:rsidP="00E912B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ผง.</w:t>
                      </w:r>
                      <w:r w:rsidRPr="0077297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</w:t>
                      </w:r>
                      <w:r w:rsidRPr="00772978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670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แบบสรุปโครงการ/กิจกรรมเพื่อจัดสรรงบประมาณ </w:t>
      </w:r>
    </w:p>
    <w:p w:rsidR="00E912B7" w:rsidRPr="00A16B60" w:rsidRDefault="00E912B7" w:rsidP="00E912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6B60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</w:t>
      </w:r>
      <w:r w:rsidR="0038134E">
        <w:rPr>
          <w:rFonts w:ascii="TH SarabunPSK" w:hAnsi="TH SarabunPSK" w:cs="TH SarabunPSK" w:hint="cs"/>
          <w:b/>
          <w:bCs/>
          <w:sz w:val="32"/>
          <w:szCs w:val="32"/>
          <w:cs/>
        </w:rPr>
        <w:t>67</w:t>
      </w:r>
    </w:p>
    <w:p w:rsidR="0038134E" w:rsidRDefault="00E912B7" w:rsidP="0038134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70E0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บริหารงบประมาณและแผน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38134E" w:rsidRPr="0038134E" w:rsidRDefault="0038134E" w:rsidP="0038134E">
      <w:pPr>
        <w:spacing w:after="0"/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428"/>
        <w:gridCol w:w="1397"/>
        <w:gridCol w:w="2378"/>
        <w:gridCol w:w="1403"/>
      </w:tblGrid>
      <w:tr w:rsidR="00E912B7" w:rsidRPr="007670E0" w:rsidTr="005A4AF5">
        <w:tc>
          <w:tcPr>
            <w:tcW w:w="4428" w:type="dxa"/>
            <w:vAlign w:val="center"/>
          </w:tcPr>
          <w:p w:rsidR="00E912B7" w:rsidRPr="0038134E" w:rsidRDefault="00E912B7" w:rsidP="005A4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13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  <w:r w:rsidRPr="003813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E912B7" w:rsidRPr="0038134E" w:rsidRDefault="00E912B7" w:rsidP="005A4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3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3813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:rsidR="00E912B7" w:rsidRPr="0038134E" w:rsidRDefault="00E912B7" w:rsidP="005A4AF5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38134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ระบุแหล่งที่มา </w:t>
            </w:r>
            <w:r w:rsidRPr="0038134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38134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ของงบประมาณ</w:t>
            </w:r>
            <w:r w:rsidRPr="0038134E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1403" w:type="dxa"/>
            <w:vAlign w:val="center"/>
          </w:tcPr>
          <w:p w:rsidR="00E912B7" w:rsidRPr="0038134E" w:rsidRDefault="00E912B7" w:rsidP="005A4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13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3813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912B7" w:rsidRPr="007670E0" w:rsidTr="005A4AF5">
        <w:trPr>
          <w:trHeight w:val="818"/>
        </w:trPr>
        <w:tc>
          <w:tcPr>
            <w:tcW w:w="4428" w:type="dxa"/>
          </w:tcPr>
          <w:p w:rsidR="00E912B7" w:rsidRPr="00FB094B" w:rsidRDefault="00E912B7" w:rsidP="005A4A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0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7670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FB09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พัฒนาระบบบริหารจัดการตามหลัก</w:t>
            </w:r>
            <w:proofErr w:type="spellStart"/>
            <w:r w:rsidRPr="00FB09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ธรรมาภิ</w:t>
            </w:r>
            <w:proofErr w:type="spellEnd"/>
            <w:r w:rsidRPr="00FB09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บาล</w:t>
            </w:r>
          </w:p>
        </w:tc>
        <w:tc>
          <w:tcPr>
            <w:tcW w:w="1397" w:type="dxa"/>
          </w:tcPr>
          <w:p w:rsidR="00E912B7" w:rsidRPr="007670E0" w:rsidRDefault="00E912B7" w:rsidP="005A4A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8" w:type="dxa"/>
          </w:tcPr>
          <w:p w:rsidR="00E912B7" w:rsidRPr="007670E0" w:rsidRDefault="00E912B7" w:rsidP="005A4A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3" w:type="dxa"/>
          </w:tcPr>
          <w:p w:rsidR="00E912B7" w:rsidRPr="007670E0" w:rsidRDefault="00E912B7" w:rsidP="005A4A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A16B60" w:rsidTr="005A4AF5">
        <w:tc>
          <w:tcPr>
            <w:tcW w:w="4428" w:type="dxa"/>
          </w:tcPr>
          <w:p w:rsidR="00E912B7" w:rsidRPr="00A16B60" w:rsidRDefault="00E912B7" w:rsidP="005A4AF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6B60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 w:rsidRPr="00A16B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6B6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จัดหา ซ่อมแซม ครุภัณฑ์การศึกษา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97" w:type="dxa"/>
          </w:tcPr>
          <w:p w:rsidR="00E912B7" w:rsidRPr="00A16B60" w:rsidRDefault="00E912B7" w:rsidP="005A4AF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C1DA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1C1DA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C1DA4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378" w:type="dxa"/>
          </w:tcPr>
          <w:p w:rsidR="00E912B7" w:rsidRPr="00A16B60" w:rsidRDefault="00E912B7" w:rsidP="005A4A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เงินอุดหนุนรายหัว</w:t>
            </w:r>
          </w:p>
        </w:tc>
        <w:tc>
          <w:tcPr>
            <w:tcW w:w="1403" w:type="dxa"/>
          </w:tcPr>
          <w:p w:rsidR="00E912B7" w:rsidRPr="00A16B60" w:rsidRDefault="00E912B7" w:rsidP="005A4A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A16B60" w:rsidTr="005A4AF5">
        <w:tc>
          <w:tcPr>
            <w:tcW w:w="4428" w:type="dxa"/>
          </w:tcPr>
          <w:p w:rsidR="00E912B7" w:rsidRPr="00A16B60" w:rsidRDefault="00E912B7" w:rsidP="005A4A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1.2 กิจกรรมวัสดุสำนักงานเพื่อการบริการเอกสาร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97" w:type="dxa"/>
          </w:tcPr>
          <w:p w:rsidR="00E912B7" w:rsidRPr="00A16B60" w:rsidRDefault="00E912B7" w:rsidP="005A4AF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2378" w:type="dxa"/>
          </w:tcPr>
          <w:p w:rsidR="00E912B7" w:rsidRPr="00A16B60" w:rsidRDefault="00E912B7" w:rsidP="005A4A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เงินอุดหนุนรายหัว</w:t>
            </w:r>
          </w:p>
        </w:tc>
        <w:tc>
          <w:tcPr>
            <w:tcW w:w="1403" w:type="dxa"/>
          </w:tcPr>
          <w:p w:rsidR="00E912B7" w:rsidRPr="00A16B60" w:rsidRDefault="00E912B7" w:rsidP="005A4A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2B7" w:rsidRPr="00A16B60" w:rsidTr="005A4AF5">
        <w:tc>
          <w:tcPr>
            <w:tcW w:w="4428" w:type="dxa"/>
          </w:tcPr>
          <w:p w:rsidR="00E912B7" w:rsidRPr="00A16B60" w:rsidRDefault="00E912B7" w:rsidP="005A4A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1.3 กิจกรรมส่งเสริมประสิทธิภาพการปฏิบัติงาน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ฝ่ายบริหารงบประมาณและแผนงาน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912B7" w:rsidRPr="00A16B60" w:rsidRDefault="00E912B7" w:rsidP="005A4A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งานแผนงาน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912B7" w:rsidRPr="00A16B60" w:rsidRDefault="00E912B7" w:rsidP="005A4A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งานสารสนเทศ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912B7" w:rsidRPr="00A16B60" w:rsidRDefault="00E912B7" w:rsidP="005A4A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งานพัสดุ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912B7" w:rsidRPr="00A16B60" w:rsidRDefault="00E912B7" w:rsidP="005A4A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- งานการเงินและบัญชี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912B7" w:rsidRPr="00A16B60" w:rsidRDefault="00E912B7" w:rsidP="005A4A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- ฝ่ายบริหารงบฯ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397" w:type="dxa"/>
          </w:tcPr>
          <w:p w:rsidR="00E912B7" w:rsidRPr="00A16B60" w:rsidRDefault="00E912B7" w:rsidP="005A4AF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69,825</w:t>
            </w: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912B7" w:rsidRPr="00A16B60" w:rsidRDefault="00E912B7" w:rsidP="005A4AF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12B7" w:rsidRPr="00A16B60" w:rsidRDefault="00E912B7" w:rsidP="005A4AF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12,500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912B7" w:rsidRPr="00A16B60" w:rsidRDefault="00E912B7" w:rsidP="005A4AF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12,500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912B7" w:rsidRPr="00A16B60" w:rsidRDefault="00E912B7" w:rsidP="005A4AF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12,500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912B7" w:rsidRPr="00A16B60" w:rsidRDefault="00E912B7" w:rsidP="005A4AF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16B60">
              <w:rPr>
                <w:rFonts w:ascii="TH SarabunPSK" w:hAnsi="TH SarabunPSK" w:cs="TH SarabunPSK" w:hint="cs"/>
                <w:sz w:val="32"/>
                <w:szCs w:val="32"/>
                <w:cs/>
              </w:rPr>
              <w:t>12,500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E912B7" w:rsidRPr="00A16B60" w:rsidRDefault="00E912B7" w:rsidP="005A4AF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19,825</w:t>
            </w:r>
          </w:p>
        </w:tc>
        <w:tc>
          <w:tcPr>
            <w:tcW w:w="2378" w:type="dxa"/>
          </w:tcPr>
          <w:p w:rsidR="00E912B7" w:rsidRPr="00A16B60" w:rsidRDefault="00E912B7" w:rsidP="00E912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เงินอุดหนุนรายหัว</w:t>
            </w:r>
          </w:p>
        </w:tc>
        <w:tc>
          <w:tcPr>
            <w:tcW w:w="1403" w:type="dxa"/>
          </w:tcPr>
          <w:p w:rsidR="00E912B7" w:rsidRPr="00A16B60" w:rsidRDefault="00E912B7" w:rsidP="005A4A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912B7" w:rsidRPr="007670E0" w:rsidRDefault="00E912B7" w:rsidP="00E912B7">
      <w:pPr>
        <w:rPr>
          <w:rFonts w:ascii="TH SarabunPSK" w:hAnsi="TH SarabunPSK" w:cs="TH SarabunPSK"/>
          <w:sz w:val="32"/>
          <w:szCs w:val="32"/>
        </w:rPr>
      </w:pPr>
    </w:p>
    <w:p w:rsidR="00E912B7" w:rsidRPr="00A16B60" w:rsidRDefault="00E912B7" w:rsidP="00E912B7">
      <w:pPr>
        <w:rPr>
          <w:rFonts w:ascii="TH SarabunPSK" w:hAnsi="TH SarabunPSK" w:cs="TH SarabunPSK"/>
          <w:sz w:val="32"/>
          <w:szCs w:val="32"/>
        </w:rPr>
      </w:pPr>
      <w:r w:rsidRPr="00A16B60">
        <w:rPr>
          <w:rFonts w:ascii="TH SarabunPSK" w:hAnsi="TH SarabunPSK" w:cs="TH SarabunPSK" w:hint="cs"/>
          <w:sz w:val="32"/>
          <w:szCs w:val="32"/>
          <w:cs/>
        </w:rPr>
        <w:tab/>
      </w:r>
      <w:r w:rsidRPr="00A16B60">
        <w:rPr>
          <w:rFonts w:ascii="TH SarabunPSK" w:hAnsi="TH SarabunPSK" w:cs="TH SarabunPSK"/>
          <w:sz w:val="32"/>
          <w:szCs w:val="32"/>
          <w:cs/>
        </w:rPr>
        <w:t>รวมงบประมาณทั</w:t>
      </w:r>
      <w:r w:rsidRPr="00A16B60">
        <w:rPr>
          <w:rFonts w:ascii="TH SarabunPSK" w:hAnsi="TH SarabunPSK" w:cs="TH SarabunPSK" w:hint="cs"/>
          <w:sz w:val="32"/>
          <w:szCs w:val="32"/>
          <w:cs/>
        </w:rPr>
        <w:t>้</w:t>
      </w:r>
      <w:r w:rsidRPr="00A16B60">
        <w:rPr>
          <w:rFonts w:ascii="TH SarabunPSK" w:hAnsi="TH SarabunPSK" w:cs="TH SarabunPSK"/>
          <w:sz w:val="32"/>
          <w:szCs w:val="32"/>
          <w:cs/>
        </w:rPr>
        <w:t xml:space="preserve">งสิ้น </w:t>
      </w:r>
      <w:r w:rsidR="0038134E">
        <w:rPr>
          <w:rFonts w:ascii="TH SarabunPSK" w:hAnsi="TH SarabunPSK" w:cs="TH SarabunPSK"/>
          <w:sz w:val="32"/>
          <w:szCs w:val="32"/>
          <w:cs/>
        </w:rPr>
        <w:tab/>
      </w:r>
      <w:r w:rsidR="0038134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219</w:t>
      </w:r>
      <w:r>
        <w:rPr>
          <w:rFonts w:ascii="TH SarabunPSK" w:hAnsi="TH SarabunPSK" w:cs="TH SarabunPSK"/>
          <w:sz w:val="32"/>
          <w:szCs w:val="32"/>
        </w:rPr>
        <w:t>,825</w:t>
      </w:r>
      <w:r w:rsidR="0038134E">
        <w:rPr>
          <w:rFonts w:ascii="TH SarabunPSK" w:hAnsi="TH SarabunPSK" w:cs="TH SarabunPSK"/>
          <w:sz w:val="32"/>
          <w:szCs w:val="32"/>
          <w:cs/>
        </w:rPr>
        <w:tab/>
      </w:r>
      <w:r w:rsidRPr="00A16B60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E912B7" w:rsidRDefault="00E912B7" w:rsidP="00E912B7">
      <w:pPr>
        <w:rPr>
          <w:rFonts w:ascii="TH SarabunPSK" w:hAnsi="TH SarabunPSK" w:cs="TH SarabunPSK"/>
          <w:sz w:val="32"/>
          <w:szCs w:val="32"/>
        </w:rPr>
      </w:pPr>
      <w:r w:rsidRPr="007670E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912B7" w:rsidRPr="007670E0" w:rsidRDefault="00E912B7" w:rsidP="00E912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670E0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.................................................................</w:t>
      </w:r>
    </w:p>
    <w:p w:rsidR="00E912B7" w:rsidRPr="00917FB6" w:rsidRDefault="00E912B7" w:rsidP="00E912B7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917FB6">
        <w:rPr>
          <w:rFonts w:ascii="TH SarabunPSK" w:hAnsi="TH SarabunPSK" w:cs="TH SarabunPSK"/>
          <w:sz w:val="32"/>
          <w:szCs w:val="32"/>
          <w:cs/>
        </w:rPr>
        <w:t>(</w:t>
      </w:r>
      <w:r w:rsidRPr="00917FB6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Pr="00917FB6">
        <w:rPr>
          <w:rFonts w:ascii="TH SarabunPSK" w:hAnsi="TH SarabunPSK" w:cs="TH SarabunPSK" w:hint="cs"/>
          <w:sz w:val="32"/>
          <w:szCs w:val="32"/>
          <w:cs/>
        </w:rPr>
        <w:t>บุษ</w:t>
      </w:r>
      <w:proofErr w:type="spellEnd"/>
      <w:r w:rsidRPr="00917FB6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Pr="00917FB6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Pr="00917FB6">
        <w:rPr>
          <w:rFonts w:ascii="TH SarabunPSK" w:hAnsi="TH SarabunPSK" w:cs="TH SarabunPSK" w:hint="cs"/>
          <w:sz w:val="32"/>
          <w:szCs w:val="32"/>
          <w:cs/>
        </w:rPr>
        <w:t xml:space="preserve">  บุญวังแร่</w:t>
      </w:r>
      <w:r w:rsidRPr="00917FB6">
        <w:rPr>
          <w:rFonts w:ascii="TH SarabunPSK" w:hAnsi="TH SarabunPSK" w:cs="TH SarabunPSK"/>
          <w:sz w:val="32"/>
          <w:szCs w:val="32"/>
          <w:cs/>
        </w:rPr>
        <w:t>)</w:t>
      </w:r>
    </w:p>
    <w:p w:rsidR="00E912B7" w:rsidRPr="00953330" w:rsidRDefault="00E912B7" w:rsidP="00E912B7">
      <w:pPr>
        <w:rPr>
          <w:rFonts w:ascii="TH SarabunPSK" w:hAnsi="TH SarabunPSK" w:cs="TH SarabunPSK"/>
          <w:sz w:val="32"/>
          <w:szCs w:val="32"/>
        </w:rPr>
      </w:pPr>
      <w:r w:rsidRPr="00953330">
        <w:rPr>
          <w:rFonts w:ascii="TH SarabunPSK" w:hAnsi="TH SarabunPSK" w:cs="TH SarabunPSK" w:hint="cs"/>
          <w:sz w:val="32"/>
          <w:szCs w:val="32"/>
          <w:cs/>
        </w:rPr>
        <w:tab/>
      </w:r>
      <w:r w:rsidRPr="00953330">
        <w:rPr>
          <w:rFonts w:ascii="TH SarabunPSK" w:hAnsi="TH SarabunPSK" w:cs="TH SarabunPSK" w:hint="cs"/>
          <w:sz w:val="32"/>
          <w:szCs w:val="32"/>
          <w:cs/>
        </w:rPr>
        <w:tab/>
      </w:r>
      <w:r w:rsidRPr="00953330">
        <w:rPr>
          <w:rFonts w:ascii="TH SarabunPSK" w:hAnsi="TH SarabunPSK" w:cs="TH SarabunPSK" w:hint="cs"/>
          <w:sz w:val="32"/>
          <w:szCs w:val="32"/>
          <w:cs/>
        </w:rPr>
        <w:tab/>
      </w:r>
      <w:r w:rsidRPr="00953330">
        <w:rPr>
          <w:rFonts w:ascii="TH SarabunPSK" w:hAnsi="TH SarabunPSK" w:cs="TH SarabunPSK" w:hint="cs"/>
          <w:sz w:val="32"/>
          <w:szCs w:val="32"/>
          <w:cs/>
        </w:rPr>
        <w:tab/>
      </w:r>
      <w:r w:rsidRPr="00953330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953330"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ผู้ช่วยผู้อำนวยการฝ่ายบริหารงบประมาณและแผนงาน</w:t>
      </w:r>
    </w:p>
    <w:p w:rsidR="00E912B7" w:rsidRDefault="00E912B7" w:rsidP="006160ED"/>
    <w:sectPr w:rsidR="00E91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ED"/>
    <w:rsid w:val="00261B6F"/>
    <w:rsid w:val="0038134E"/>
    <w:rsid w:val="006160ED"/>
    <w:rsid w:val="00C2134B"/>
    <w:rsid w:val="00E9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E3ADD-22DD-46E4-B8ED-3F4E366B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6160E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6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3</cp:revision>
  <dcterms:created xsi:type="dcterms:W3CDTF">2023-10-05T05:27:00Z</dcterms:created>
  <dcterms:modified xsi:type="dcterms:W3CDTF">2024-01-31T08:39:00Z</dcterms:modified>
</cp:coreProperties>
</file>