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0CCB0" w14:textId="59680242" w:rsidR="0050029B" w:rsidRPr="00A36242" w:rsidRDefault="000110C5" w:rsidP="000110C5">
      <w:pPr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36242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ยุทธศาสตร์หลักที่สอดคล้องกับยุทธศาสตร์ชาติ๒๐ ปี</w:t>
      </w:r>
    </w:p>
    <w:p w14:paraId="2A595ACC" w14:textId="77777777" w:rsidR="000110C5" w:rsidRPr="00A36242" w:rsidRDefault="000110C5" w:rsidP="000110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ยุทธศาสตร์ที่ ๑ : การจัดการศึกษาเพื่อความมั่นคงของสังคมและประเทศชาติมีเป้าหมาย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0FD1C4D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๑.๑ คนทุกช่วงวัยมีความรักในสถาบันหลักของชาติ และยึดมั่นการปกครองระบอ</w:t>
      </w:r>
      <w:r w:rsidR="005E2507" w:rsidRPr="00A36242">
        <w:rPr>
          <w:rFonts w:ascii="TH SarabunIT๙" w:hAnsi="TH SarabunIT๙" w:cs="TH SarabunIT๙"/>
          <w:sz w:val="32"/>
          <w:szCs w:val="32"/>
          <w:cs/>
        </w:rPr>
        <w:t>บ</w:t>
      </w:r>
      <w:r w:rsidRPr="00A36242">
        <w:rPr>
          <w:rFonts w:ascii="TH SarabunIT๙" w:hAnsi="TH SarabunIT๙" w:cs="TH SarabunIT๙"/>
          <w:sz w:val="32"/>
          <w:szCs w:val="32"/>
          <w:cs/>
        </w:rPr>
        <w:t>ประชาธิปไตยอันมีพระมหากษัตริย์ทรงเป็นประมุข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93387CB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๑.๒ คนทุกช่วงวัยในเขตพัฒนาพิเศษเฉพาะกิจจังหวัดชายแดนภาคใต้และพื้นที่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พิเศษได้รับการศึกษาและเรียนรู้อย่างมีคุณภาพ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8ED5E12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๑.๓ คนทุกช่วงวัยได้รับการศึกษา การดูแลและป้องกันจากภัยคุกคามในชีวิต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รูปแบบใหม่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53EC4E3" w14:textId="77777777" w:rsidR="000110C5" w:rsidRPr="00A36242" w:rsidRDefault="000110C5" w:rsidP="000110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๒ : การผลิตและพัฒนาก</w:t>
      </w:r>
      <w:r w:rsidR="00077393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ลังคน การวิจัย และนวัตกรรรม เพื่อสร้าง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ขีดความสามารถในการแข่งขันของประเทศ มีเป้าหมาย ดังนี้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41404F7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๒.๑ ก</w:t>
      </w:r>
      <w:r w:rsidR="00077393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ลังคนมีทักษะที่ส</w:t>
      </w:r>
      <w:r w:rsidR="005E2507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คัญจ</w:t>
      </w:r>
      <w:r w:rsidR="005E2507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เป็นและมีสมรรถนะตรงตามความต้องการของ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ตลาดงานและการพัฒนาเศรษฐกิจและสังคมของประเทศ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๒.๒ สถาบันการศึกษาและหน่วยงานที่จัดการศึกษาผลิตบัณฑิตที่มีความ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เชี่ยวชาญและเป็นเลิศเฉพาะด้าน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F0F6307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๒.๓ การวิจัยและพัฒนาเพื่อสร้างองค์ความรู้ และนวัตกรรมที่สร้างผลผลิตและ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มูลค่าเพิ่มทางเศรษฐกิจ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C56E194" w14:textId="77777777" w:rsidR="000110C5" w:rsidRPr="00A36242" w:rsidRDefault="000110C5" w:rsidP="000110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ยุทธศาสตร์ที่ ๓ : การพัฒนาศักยภาพคนทุกช่วงวัย และการสร้างสังคมแห่งการเรียนรู้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มีเป้าหมาย ดังนี้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C18C308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๓.๑ ผู้เรียนมีทักษะและคุณลักษณะพื้นฐานของพลเมืองไทย และทักษะและคุณลักษณะที่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จ</w:t>
      </w:r>
      <w:r w:rsidR="005E2507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เป็นในศตวรรษที่ ๒๑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CFEE2B3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๓.๒ คนทุกช่วงวัยมีทักษะ ความรู้ความสามารถ และสมรรถนะตามมาตรฐานการศึกษาและ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มาตรฐานวิชาชีพ และพัฒนาคุณภาพชีวิตได้ตามศักยภาพ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94BA9DE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๓.๓ สถานศึกษาทุกระดับการศึกษาสามารถจัดกิจกรรม/กระบวนการเรียนรู้ตามหลักสูตร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อย่างมีคุณภาพและมาตรฐาน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6C0965E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๓.๔ แหล่งเรียนรู้ สื่อต</w:t>
      </w:r>
      <w:r w:rsidR="005E2507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ราเรียน นวัตกรรม และสื่อการเรียนรู้มีคุณภาพและมาตรฐาน และ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ประชาชนสามารถเข้าถึงได้โดยไม่จ</w:t>
      </w:r>
      <w:r w:rsidR="005E2507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กัดเวลาและสถานที่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558392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๓.๕ ระบบและกลไกการวัด การติดตาม และประเมินผลมีประสิทธิภาพ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CA52F56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๓.๖ ระบบการผลิตครู อาจารย์ และบุคลากรทางการศึกษา ได้มาตรฐานระดับสากล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815D208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๓.๗ ครู อาจารย์ และบุคลากรทางการศึกษา ได้รับการพัฒนาสมรรถนะตามมาตรฐาน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82743F0" w14:textId="77777777" w:rsidR="000110C5" w:rsidRPr="00A36242" w:rsidRDefault="000110C5" w:rsidP="000110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ยุทธศาสตร์ที่ ๔ : การสร้างโอกาส ความเสมอภาค และความเท่าเทียมทางการศึกษา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มีเป้าหมาย ดังนี้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5662F85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๔.๑ ผู้เรียนทุกคนได้รับโอกาสและความเสมอภาคในการเข้าถึงการศึกษาที่มีคุณภาพ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C39D947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๔.๒ การเพิ่มโอกาสทางการศึกษาผ่านเทคโนโลยีดิจิทัลเพื่อการศึกษาสำหรับคนทุกช่วงวัย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251826F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๔.๓ ระบบข้อมูลรายบุคคลและสารสนเทศทางการศึกษาที่ครอบคลุม ถูกต้องเป็นปัจจุบัน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เพื่อการวางแผนการบริหารจัดการศึกษา การติดตามประเมิน และรายงานผล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05D017" w14:textId="77777777" w:rsidR="000110C5" w:rsidRPr="00A36242" w:rsidRDefault="000110C5" w:rsidP="000110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ยุทธศาสตร์ที่ ๕ : การจัดการศึกษาเพื่อสร้างเสริมคุณภาพชีวิตที่เป็นมิตรกับสิ่งแวดล้อม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มีเป้าหมาย ดังนี้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60CCE2F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๕.๑ คนทุกช่วงวัย มีจิตส</w:t>
      </w:r>
      <w:r w:rsidR="00077393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นึกรักษ์สิ่งแวดล้อม มีคุณธรรม จริยธรรม และน าแนวคิดตาม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หลักปรัชญาของเศรษฐกิจพอเพียงสู่การปฏิบัติ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44EB405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๕.๒ หลักสูตร แหล่งเรียนรู้ และสื่อการเรียนรู้ที่ส่งเสริมคุณภาพชีวิตที่เป็นมิตรกับ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สิ่งแวดล้อม คุณธรรม จริยธรรม และการน</w:t>
      </w:r>
      <w:r w:rsidR="00077393" w:rsidRPr="00A36242">
        <w:rPr>
          <w:rFonts w:ascii="TH SarabunIT๙" w:hAnsi="TH SarabunIT๙" w:cs="TH SarabunIT๙"/>
          <w:sz w:val="32"/>
          <w:szCs w:val="32"/>
          <w:cs/>
        </w:rPr>
        <w:t>ำ</w:t>
      </w:r>
      <w:r w:rsidRPr="00A36242">
        <w:rPr>
          <w:rFonts w:ascii="TH SarabunIT๙" w:hAnsi="TH SarabunIT๙" w:cs="TH SarabunIT๙"/>
          <w:sz w:val="32"/>
          <w:szCs w:val="32"/>
          <w:cs/>
        </w:rPr>
        <w:t>แนวคิดตามหลักปรัชญาของเศรษฐกิจพอเพียงสู่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การปฏิบัติ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A5D0093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๕.๓ การวิจัยเพื่อพัฒนาองค์ความรู้และนวัตกรรมด้านการสร้างเสริมคุณภาพชีวิตที่เป็นมิตร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กับสิ่งแวดล้อม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CEC02AA" w14:textId="77777777" w:rsidR="000110C5" w:rsidRPr="00A36242" w:rsidRDefault="000110C5" w:rsidP="000110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ยุทธศาสตร์ที่ ๖ : การพัฒนาประสิทธิภาพของระบบบริหารจัดการศึกษา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มีเป้าหมายดังนี้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52EDF84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๖.๑ โครงสร้าง บทบาท และระบบการบริหารจัดการการศึกษามีความคล่องตัวชัดเจน และ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สามารถตรวจสอบได้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241A7CB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๖.๒ ระบบการบริหารจัดการศึกษามีประสิทธิภาพและประสิทธิผลส่งผลต่อคุณภาพและ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มาตรฐานการศึกษา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BCECC3F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๖.๓ ทุกภาคส่วนของสังคมมีส่วนร่วมในการจัดการศึกษาที่ตอบสนองความต้องการของ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ประชาชนและพื้นที่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77E5AE4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t>๖.๔ กฎหมายและรูปแบบการบริหารจัดการทรัพยากรทางการศึกษารองรับลักษณะที่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แตกต่างกันของผู้เรียน สถานศึกษา และความต้องการกำลังแรงงานของประเทศ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71AAAF" w14:textId="77777777" w:rsidR="000110C5" w:rsidRPr="00A36242" w:rsidRDefault="000110C5" w:rsidP="000110C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6242">
        <w:rPr>
          <w:rFonts w:ascii="TH SarabunIT๙" w:hAnsi="TH SarabunIT๙" w:cs="TH SarabunIT๙"/>
          <w:sz w:val="32"/>
          <w:szCs w:val="32"/>
          <w:cs/>
        </w:rPr>
        <w:lastRenderedPageBreak/>
        <w:t>๖.๕ ระบบบริหารงานบุคคลของครู อาจารย์ และบุคลากรทางการศึกษามีความเป็นธรรม</w:t>
      </w:r>
      <w:r w:rsidRPr="00A36242">
        <w:rPr>
          <w:rFonts w:ascii="TH SarabunIT๙" w:hAnsi="TH SarabunIT๙" w:cs="TH SarabunIT๙"/>
          <w:sz w:val="32"/>
          <w:szCs w:val="32"/>
        </w:rPr>
        <w:t xml:space="preserve"> </w:t>
      </w:r>
      <w:r w:rsidRPr="00A36242">
        <w:rPr>
          <w:rFonts w:ascii="TH SarabunIT๙" w:hAnsi="TH SarabunIT๙" w:cs="TH SarabunIT๙"/>
          <w:sz w:val="32"/>
          <w:szCs w:val="32"/>
          <w:cs/>
        </w:rPr>
        <w:t>สร้างขวัญกำลังใจ และส่งเสริมให้ปฏิบัติงานได้อย่างเต็มตามศักยภาพ</w:t>
      </w:r>
    </w:p>
    <w:sectPr w:rsidR="000110C5" w:rsidRPr="00A36242" w:rsidSect="002F0AB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C5"/>
    <w:rsid w:val="000110C5"/>
    <w:rsid w:val="00032795"/>
    <w:rsid w:val="00077393"/>
    <w:rsid w:val="00280832"/>
    <w:rsid w:val="002F0AB6"/>
    <w:rsid w:val="0050029B"/>
    <w:rsid w:val="00540830"/>
    <w:rsid w:val="005E2507"/>
    <w:rsid w:val="006D59E5"/>
    <w:rsid w:val="00A3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C09A1"/>
  <w15:chartTrackingRefBased/>
  <w15:docId w15:val="{185B3A6F-D22A-49BC-AC22-8C08E0B4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C7857-E9BD-49D5-87E5-9251C6BF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SM-Master</dc:creator>
  <cp:keywords/>
  <dc:description/>
  <cp:lastModifiedBy>User</cp:lastModifiedBy>
  <cp:revision>2</cp:revision>
  <dcterms:created xsi:type="dcterms:W3CDTF">2021-04-05T03:50:00Z</dcterms:created>
  <dcterms:modified xsi:type="dcterms:W3CDTF">2021-04-05T03:50:00Z</dcterms:modified>
</cp:coreProperties>
</file>