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33" w:rsidRPr="00014D4F" w:rsidRDefault="00EB4933" w:rsidP="00EB4933">
      <w:pPr>
        <w:tabs>
          <w:tab w:val="left" w:pos="2685"/>
        </w:tabs>
        <w:spacing w:after="0" w:line="254" w:lineRule="auto"/>
        <w:ind w:left="720"/>
        <w:contextualSpacing/>
        <w:jc w:val="center"/>
        <w:rPr>
          <w:rFonts w:ascii="TH Sarabun New" w:eastAsia="Calibri" w:hAnsi="TH Sarabun New" w:cs="TH Sarabun New"/>
          <w:sz w:val="32"/>
          <w:szCs w:val="32"/>
          <w:cs/>
        </w:rPr>
      </w:pPr>
      <w:r w:rsidRPr="00014D4F">
        <w:rPr>
          <w:rFonts w:ascii="TH Sarabun New" w:eastAsia="Calibri" w:hAnsi="TH Sarabun New" w:cs="TH Sarabun New"/>
          <w:noProof/>
          <w:sz w:val="32"/>
          <w:szCs w:val="32"/>
        </w:rPr>
        <w:drawing>
          <wp:inline distT="0" distB="0" distL="0" distR="0" wp14:anchorId="063163C1" wp14:editId="2FCC87D4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Times New Roman" w:hAnsi="TH Sarabun New" w:cs="TH Sarabun New"/>
          <w:b/>
          <w:bCs/>
          <w:sz w:val="36"/>
          <w:szCs w:val="36"/>
        </w:rPr>
      </w:pPr>
      <w:r w:rsidRPr="00014D4F">
        <w:rPr>
          <w:rFonts w:ascii="TH Sarabun New" w:eastAsia="Times New Roman" w:hAnsi="TH Sarabun New" w:cs="TH Sarabun New"/>
          <w:b/>
          <w:bCs/>
          <w:sz w:val="36"/>
          <w:szCs w:val="36"/>
          <w:cs/>
        </w:rPr>
        <w:t xml:space="preserve">            </w:t>
      </w:r>
      <w:r w:rsidRPr="00014D4F">
        <w:rPr>
          <w:rFonts w:ascii="TH Sarabun New" w:eastAsia="Times New Roman" w:hAnsi="TH Sarabun New" w:cs="TH Sarabun New"/>
          <w:b/>
          <w:bCs/>
          <w:sz w:val="36"/>
          <w:szCs w:val="36"/>
          <w:cs/>
        </w:rPr>
        <w:tab/>
        <w:t>โครงการ ปีการศึกษา 256</w:t>
      </w:r>
      <w:r w:rsidR="005F2F4B" w:rsidRPr="00014D4F">
        <w:rPr>
          <w:rFonts w:ascii="TH Sarabun New" w:eastAsia="Times New Roman" w:hAnsi="TH Sarabun New" w:cs="TH Sarabun New"/>
          <w:b/>
          <w:bCs/>
          <w:sz w:val="36"/>
          <w:szCs w:val="36"/>
          <w:cs/>
        </w:rPr>
        <w:t>5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Times New Roman" w:hAnsi="TH Sarabun New" w:cs="TH Sarabun New"/>
          <w:b/>
          <w:bCs/>
          <w:sz w:val="36"/>
          <w:szCs w:val="36"/>
        </w:rPr>
      </w:pPr>
      <w:r w:rsidRPr="00014D4F">
        <w:rPr>
          <w:rFonts w:ascii="TH Sarabun New" w:eastAsia="Times New Roman" w:hAnsi="TH Sarabun New" w:cs="TH Sarabun New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014D4F">
        <w:rPr>
          <w:rFonts w:ascii="TH Sarabun New" w:eastAsia="Times New Roman" w:hAnsi="TH Sarabun New" w:cs="TH Sarabun New"/>
          <w:b/>
          <w:bCs/>
          <w:sz w:val="36"/>
          <w:szCs w:val="36"/>
          <w:cs/>
        </w:rPr>
        <w:t>สำโรงชนูป</w:t>
      </w:r>
      <w:proofErr w:type="spellEnd"/>
      <w:r w:rsidRPr="00014D4F">
        <w:rPr>
          <w:rFonts w:ascii="TH Sarabun New" w:eastAsia="Times New Roman" w:hAnsi="TH Sarabun New" w:cs="TH Sarabun New"/>
          <w:b/>
          <w:bCs/>
          <w:sz w:val="36"/>
          <w:szCs w:val="36"/>
          <w:cs/>
        </w:rPr>
        <w:t>ถัมภ์ อำเภอศรีสำโรง จังหวัดสุโขทัย</w:t>
      </w:r>
    </w:p>
    <w:p w:rsidR="00EB4933" w:rsidRPr="00014D4F" w:rsidRDefault="00EB4933" w:rsidP="00EB4933">
      <w:pPr>
        <w:spacing w:after="0" w:line="240" w:lineRule="auto"/>
        <w:ind w:left="284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</w:p>
    <w:p w:rsidR="00EB4933" w:rsidRPr="00014D4F" w:rsidRDefault="00EB4933" w:rsidP="00EB4933">
      <w:pPr>
        <w:spacing w:after="0" w:line="240" w:lineRule="auto"/>
        <w:ind w:left="284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ชื่อโครงการ</w:t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  <w:t>โครงการ</w:t>
      </w:r>
      <w:r w:rsidR="00864B44" w:rsidRPr="00014D4F">
        <w:rPr>
          <w:rFonts w:ascii="TH Sarabun New" w:eastAsia="Calibri" w:hAnsi="TH Sarabun New" w:cs="TH Sarabun New"/>
          <w:sz w:val="32"/>
          <w:szCs w:val="32"/>
          <w:cs/>
        </w:rPr>
        <w:t>ทุนปัจจัยพื้นฐานนักเรียนยากจน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(รหัส </w:t>
      </w:r>
      <w:r w:rsidR="00864B44"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31</w:t>
      </w:r>
      <w:r w:rsidR="00344D94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>2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ind w:left="284"/>
        <w:rPr>
          <w:rFonts w:ascii="TH Sarabun New" w:eastAsia="Times New Roman" w:hAnsi="TH Sarabun New" w:cs="TH Sarabun New"/>
          <w:sz w:val="32"/>
          <w:szCs w:val="32"/>
          <w:cs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ฝ่าย</w:t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6C25F8" w:rsidRPr="00014D4F">
        <w:rPr>
          <w:rFonts w:ascii="TH Sarabun New" w:eastAsia="Times New Roman" w:hAnsi="TH Sarabun New" w:cs="TH Sarabun New"/>
          <w:sz w:val="32"/>
          <w:szCs w:val="32"/>
          <w:cs/>
        </w:rPr>
        <w:t>ส่งเสริมพฤติกรรมนักเรียน</w:t>
      </w:r>
    </w:p>
    <w:p w:rsidR="00EB4933" w:rsidRPr="00014D4F" w:rsidRDefault="00EB4933" w:rsidP="00EB4933">
      <w:pPr>
        <w:spacing w:after="0" w:line="240" w:lineRule="auto"/>
        <w:ind w:left="284"/>
        <w:rPr>
          <w:rFonts w:ascii="TH Sarabun New" w:eastAsia="Times New Roman" w:hAnsi="TH Sarabun New" w:cs="TH Sarabun New"/>
          <w:sz w:val="32"/>
          <w:szCs w:val="32"/>
          <w:cs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ลักษณะโครงการ</w:t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  <w:t>โครงการต่อเนื่อง</w:t>
      </w:r>
    </w:p>
    <w:p w:rsidR="00EB4933" w:rsidRPr="00014D4F" w:rsidRDefault="00EB4933" w:rsidP="00EB4933">
      <w:pPr>
        <w:spacing w:after="0" w:line="240" w:lineRule="auto"/>
        <w:ind w:left="284"/>
        <w:rPr>
          <w:rFonts w:ascii="TH Sarabun New" w:eastAsia="Calibri" w:hAnsi="TH Sarabun New" w:cs="TH Sarabun New"/>
          <w:b/>
          <w:bCs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014D4F">
        <w:rPr>
          <w:rFonts w:ascii="TH Sarabun New" w:eastAsia="Calibri" w:hAnsi="TH Sarabun New" w:cs="TH Sarabun New"/>
          <w:cs/>
        </w:rPr>
        <w:tab/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 xml:space="preserve">นโยบายที่  </w:t>
      </w:r>
      <w:r w:rsidR="002C3BF1" w:rsidRPr="00014D4F">
        <w:rPr>
          <w:rFonts w:ascii="TH Sarabun New" w:eastAsia="Calibri" w:hAnsi="TH Sarabun New" w:cs="TH Sarabun New"/>
          <w:sz w:val="32"/>
          <w:szCs w:val="32"/>
        </w:rPr>
        <w:t>3</w:t>
      </w:r>
    </w:p>
    <w:p w:rsidR="00EB4933" w:rsidRPr="00014D4F" w:rsidRDefault="00EB4933" w:rsidP="00EB4933">
      <w:pPr>
        <w:spacing w:after="0" w:line="240" w:lineRule="auto"/>
        <w:ind w:left="284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ab/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เป้าหมายที่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-</w:t>
      </w:r>
    </w:p>
    <w:p w:rsidR="00EB4933" w:rsidRPr="00014D4F" w:rsidRDefault="00EB4933" w:rsidP="00EB4933">
      <w:pPr>
        <w:spacing w:after="0" w:line="240" w:lineRule="auto"/>
        <w:ind w:left="284"/>
        <w:rPr>
          <w:rFonts w:ascii="TH Sarabun New" w:eastAsia="Times New Roman" w:hAnsi="TH Sarabun New" w:cs="TH Sarabun New"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สนองกลยุทธ์โรงเรียน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ab/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ab/>
      </w:r>
      <w:r w:rsidR="002C3BF1" w:rsidRPr="00014D4F">
        <w:rPr>
          <w:rFonts w:ascii="TH Sarabun New" w:eastAsia="Times New Roman" w:hAnsi="TH Sarabun New" w:cs="TH Sarabun New"/>
          <w:sz w:val="32"/>
          <w:szCs w:val="32"/>
          <w:cs/>
        </w:rPr>
        <w:t>ข้อที่ 1</w:t>
      </w:r>
    </w:p>
    <w:p w:rsidR="00EB4933" w:rsidRPr="00014D4F" w:rsidRDefault="00EB4933" w:rsidP="00EB4933">
      <w:pPr>
        <w:spacing w:after="160" w:line="254" w:lineRule="auto"/>
        <w:ind w:left="284"/>
        <w:contextualSpacing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</w:t>
      </w:r>
      <w:r w:rsidR="002C3BF1" w:rsidRPr="00014D4F">
        <w:rPr>
          <w:rFonts w:ascii="TH Sarabun New" w:eastAsia="Times New Roman" w:hAnsi="TH Sarabun New" w:cs="TH Sarabun New"/>
          <w:sz w:val="32"/>
          <w:szCs w:val="32"/>
          <w:cs/>
        </w:rPr>
        <w:t xml:space="preserve">มาตรฐานที่ </w:t>
      </w:r>
      <w:r w:rsidR="008302AC" w:rsidRPr="00014D4F">
        <w:rPr>
          <w:rFonts w:ascii="TH Sarabun New" w:eastAsia="Times New Roman" w:hAnsi="TH Sarabun New" w:cs="TH Sarabun New"/>
          <w:sz w:val="32"/>
          <w:szCs w:val="32"/>
          <w:cs/>
        </w:rPr>
        <w:t>2</w:t>
      </w:r>
    </w:p>
    <w:p w:rsidR="00EB4933" w:rsidRPr="00014D4F" w:rsidRDefault="00EB4933" w:rsidP="00EB4933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  <w:cs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 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ผู้รับผิดชอบโครงการ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ab/>
      </w: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  <w:t>นาง</w:t>
      </w:r>
      <w:r w:rsidR="002C3BF1" w:rsidRPr="00014D4F">
        <w:rPr>
          <w:rFonts w:ascii="TH Sarabun New" w:eastAsia="Times New Roman" w:hAnsi="TH Sarabun New" w:cs="TH Sarabun New"/>
          <w:sz w:val="32"/>
          <w:szCs w:val="32"/>
          <w:cs/>
        </w:rPr>
        <w:t>สาว</w:t>
      </w:r>
      <w:proofErr w:type="spellStart"/>
      <w:r w:rsidR="002C3BF1" w:rsidRPr="00014D4F">
        <w:rPr>
          <w:rFonts w:ascii="TH Sarabun New" w:eastAsia="Times New Roman" w:hAnsi="TH Sarabun New" w:cs="TH Sarabun New"/>
          <w:sz w:val="32"/>
          <w:szCs w:val="32"/>
          <w:cs/>
        </w:rPr>
        <w:t>กนต์</w:t>
      </w:r>
      <w:proofErr w:type="spellEnd"/>
      <w:r w:rsidR="002C3BF1" w:rsidRPr="00014D4F">
        <w:rPr>
          <w:rFonts w:ascii="TH Sarabun New" w:eastAsia="Times New Roman" w:hAnsi="TH Sarabun New" w:cs="TH Sarabun New"/>
          <w:sz w:val="32"/>
          <w:szCs w:val="32"/>
          <w:cs/>
        </w:rPr>
        <w:t xml:space="preserve">รพี  </w:t>
      </w:r>
      <w:proofErr w:type="spellStart"/>
      <w:r w:rsidR="002C3BF1" w:rsidRPr="00014D4F">
        <w:rPr>
          <w:rFonts w:ascii="TH Sarabun New" w:eastAsia="Times New Roman" w:hAnsi="TH Sarabun New" w:cs="TH Sarabun New"/>
          <w:sz w:val="32"/>
          <w:szCs w:val="32"/>
          <w:cs/>
        </w:rPr>
        <w:t>เพิ่มพูล</w:t>
      </w:r>
      <w:proofErr w:type="spellEnd"/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>___________________________________________________________________________</w:t>
      </w:r>
    </w:p>
    <w:p w:rsidR="00EB4933" w:rsidRPr="00014D4F" w:rsidRDefault="00EB4933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   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>1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.  หลักการและเหตุผล</w:t>
      </w:r>
    </w:p>
    <w:p w:rsidR="009F6308" w:rsidRDefault="00EB4933" w:rsidP="00014D4F">
      <w:pPr>
        <w:spacing w:after="0" w:line="240" w:lineRule="auto"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Cordia New" w:hAnsi="TH Sarabun New" w:cs="TH Sarabun New"/>
          <w:sz w:val="32"/>
          <w:szCs w:val="32"/>
          <w:cs/>
        </w:rPr>
        <w:tab/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ด้วยรัฐธรรมนูญแห่งราชอาณาจักรไทย พ.ศ.2550 มาตรา 49 ได้บัญญัติว่า </w:t>
      </w:r>
      <w:r w:rsidR="00014D4F" w:rsidRPr="00014D4F">
        <w:rPr>
          <w:rFonts w:ascii="TH Sarabun New" w:eastAsia="Cordia New" w:hAnsi="TH Sarabun New" w:cs="TH Sarabun New"/>
          <w:sz w:val="32"/>
          <w:szCs w:val="32"/>
        </w:rPr>
        <w:t>“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>บุคคลย่อมมีสิทธิเสมอ ในการรับการศึกษาไม่น้อยกว่า 12 ปี ที่รัฐต้องจัดให้อย่างทั่วถึงและมีคุณภาพโดยไม่เก็บค่าใช้จ่าย</w:t>
      </w:r>
      <w:r w:rsidR="00014D4F" w:rsidRPr="00014D4F">
        <w:rPr>
          <w:rFonts w:ascii="TH Sarabun New" w:eastAsia="Cordia New" w:hAnsi="TH Sarabun New" w:cs="TH Sarabun New"/>
          <w:sz w:val="32"/>
          <w:szCs w:val="32"/>
        </w:rPr>
        <w:t xml:space="preserve">” 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และ พระราชบัญญัติการศึกษาแห่งชาติ พ.ศ. 2542 และที่แก้ไขเพิ่มเติม พ.ศ.2545 หมวด 2 มาตรา 10 ได้บัญญัติไว้ว่า </w:t>
      </w:r>
      <w:r w:rsidR="00014D4F" w:rsidRPr="00014D4F">
        <w:rPr>
          <w:rFonts w:ascii="TH Sarabun New" w:eastAsia="Cordia New" w:hAnsi="TH Sarabun New" w:cs="TH Sarabun New"/>
          <w:sz w:val="32"/>
          <w:szCs w:val="32"/>
        </w:rPr>
        <w:t>“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>การจัดการศึกษาต้องจัดให้บุคคลมีสิทธิและโอกาสเสมอกันในการรับการศึกษาขั้นพื้นฐานไม่น้อยกว่า 12 ปีที่รัฐต้องจัดให้อย่างทั่วถึงและมีคุณภาพโดยไม่เก็บค่าใช้จ่าย</w:t>
      </w:r>
      <w:r w:rsidR="00014D4F" w:rsidRPr="00014D4F">
        <w:rPr>
          <w:rFonts w:ascii="TH Sarabun New" w:eastAsia="Cordia New" w:hAnsi="TH Sarabun New" w:cs="TH Sarabun New"/>
          <w:sz w:val="32"/>
          <w:szCs w:val="32"/>
        </w:rPr>
        <w:t>”</w:t>
      </w:r>
      <w:r w:rsidR="00014D4F">
        <w:rPr>
          <w:rFonts w:ascii="TH Sarabun New" w:eastAsia="Cordia New" w:hAnsi="TH Sarabun New" w:cs="TH Sarabun New"/>
          <w:sz w:val="32"/>
          <w:szCs w:val="32"/>
        </w:rPr>
        <w:t xml:space="preserve"> 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และหมวด 8 มาตรา 60 ได้บัญญัติไว้ว่า </w:t>
      </w:r>
      <w:r w:rsidR="00014D4F" w:rsidRPr="00014D4F">
        <w:rPr>
          <w:rFonts w:ascii="TH Sarabun New" w:eastAsia="Cordia New" w:hAnsi="TH Sarabun New" w:cs="TH Sarabun New"/>
          <w:sz w:val="32"/>
          <w:szCs w:val="32"/>
        </w:rPr>
        <w:t>“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>ให้รัฐจัดสรรงบประมาณแผ่นดินให้กับการศึกษาในฐานะที่มีความสำคัญสูงสุดต่อการพัฒนาที่ยั่งยืนของประเทศโดยจัดสรรเป็นเงินงบประมาณ เพื่อการศึกษา เป็นเงินอุดหนุนทั่วไปเป็นค่าใช้จ่ายรายบุคคลที่เหมาะสมแก่ผู้เรียนการศึกษาภาคบังคับและการศึกษาขั้นพื้นฐานที่จัดโดยรัฐและเอกชนให้เท่าเทียมกัน</w:t>
      </w:r>
      <w:r w:rsidR="00014D4F" w:rsidRPr="00014D4F">
        <w:rPr>
          <w:rFonts w:ascii="TH Sarabun New" w:eastAsia="Cordia New" w:hAnsi="TH Sarabun New" w:cs="TH Sarabun New"/>
          <w:sz w:val="32"/>
          <w:szCs w:val="32"/>
        </w:rPr>
        <w:t xml:space="preserve">” </w:t>
      </w:r>
    </w:p>
    <w:p w:rsidR="00014D4F" w:rsidRDefault="009F6308" w:rsidP="00014D4F">
      <w:pPr>
        <w:spacing w:after="0" w:line="240" w:lineRule="auto"/>
        <w:jc w:val="thaiDistribute"/>
        <w:rPr>
          <w:rFonts w:ascii="TH Sarabun New" w:eastAsia="Cordia New" w:hAnsi="TH Sarabun New" w:cs="TH Sarabun New"/>
          <w:sz w:val="32"/>
          <w:szCs w:val="32"/>
          <w:cs/>
        </w:rPr>
      </w:pPr>
      <w:r>
        <w:rPr>
          <w:rFonts w:ascii="TH Sarabun New" w:eastAsia="Cordia New" w:hAnsi="TH Sarabun New" w:cs="TH Sarabun New" w:hint="cs"/>
          <w:sz w:val="32"/>
          <w:szCs w:val="32"/>
          <w:cs/>
        </w:rPr>
        <w:tab/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>เงินอุดหนุนค่าใช้จ่ายในการจัดการศึกษาขั้นพื้นฐาน (เงินอุดหนุนปัจจัยพื้นฐานสำหรับนักเรียนยากจน) คือเงินงบประมาณที่จัดสรรให้แก่สถานศึกษาที่มีนักเรียนยากจน เพื่อจัดหา</w:t>
      </w:r>
      <w:r>
        <w:rPr>
          <w:rFonts w:ascii="TH Sarabun New" w:eastAsia="Cordia New" w:hAnsi="TH Sarabun New" w:cs="TH Sarabun New"/>
          <w:sz w:val="32"/>
          <w:szCs w:val="32"/>
          <w:cs/>
        </w:rPr>
        <w:t>ปัจจัยพื้นฐานที่จ</w:t>
      </w:r>
      <w:r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>เป็นต่อการดำรงชีวิต และเพิ่มโอกาสทางการศึกษา เป็นการช่วยเหลือนักเรียนที่ยากจน ตั้งแต่ระดับชั้นประถมศึกษาปีที่ 1 ถ</w:t>
      </w:r>
      <w:r w:rsidR="00014D4F">
        <w:rPr>
          <w:rFonts w:ascii="TH Sarabun New" w:eastAsia="Cordia New" w:hAnsi="TH Sarabun New" w:cs="TH Sarabun New"/>
          <w:sz w:val="32"/>
          <w:szCs w:val="32"/>
          <w:cs/>
        </w:rPr>
        <w:t xml:space="preserve">ึงระดับชั้นมัธยมศึกษาปีที่ 3 </w:t>
      </w:r>
      <w:r w:rsidR="00014D4F">
        <w:rPr>
          <w:rFonts w:ascii="TH Sarabun New" w:eastAsia="Cordia New" w:hAnsi="TH Sarabun New" w:cs="TH Sarabun New" w:hint="cs"/>
          <w:sz w:val="32"/>
          <w:szCs w:val="32"/>
          <w:cs/>
        </w:rPr>
        <w:t>ตาม</w:t>
      </w:r>
      <w:r w:rsidR="00014D4F">
        <w:rPr>
          <w:rFonts w:ascii="TH Sarabun New" w:hAnsi="TH Sarabun New" w:cs="TH Sarabun New" w:hint="cs"/>
          <w:sz w:val="32"/>
          <w:szCs w:val="32"/>
          <w:cs/>
        </w:rPr>
        <w:t>หลักเกณฑ์การคัดกรองความยากจนทางอ้อม (</w:t>
      </w:r>
      <w:r w:rsidR="00014D4F">
        <w:rPr>
          <w:rFonts w:ascii="TH Sarabun New" w:hAnsi="TH Sarabun New" w:cs="TH Sarabun New"/>
          <w:sz w:val="32"/>
          <w:szCs w:val="32"/>
        </w:rPr>
        <w:t>Proxy Means Tests: PMT)</w:t>
      </w:r>
      <w:r w:rsidR="00014D4F">
        <w:rPr>
          <w:rFonts w:ascii="TH Sarabun New" w:eastAsia="Cordia New" w:hAnsi="TH Sarabun New" w:cs="TH Sarabun New" w:hint="cs"/>
          <w:sz w:val="32"/>
          <w:szCs w:val="32"/>
          <w:cs/>
        </w:rPr>
        <w:t xml:space="preserve"> ที่มีรายได้เฉลี่ย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>สมาชิกครัวเรือน</w:t>
      </w:r>
      <w:r w:rsidR="00014D4F">
        <w:rPr>
          <w:rFonts w:ascii="TH Sarabun New" w:eastAsia="Cordia New" w:hAnsi="TH Sarabun New" w:cs="TH Sarabun New" w:hint="cs"/>
          <w:sz w:val="32"/>
          <w:szCs w:val="32"/>
          <w:cs/>
        </w:rPr>
        <w:t xml:space="preserve"> </w:t>
      </w:r>
      <w:r w:rsidR="00014D4F" w:rsidRPr="00014D4F">
        <w:rPr>
          <w:rFonts w:ascii="TH Sarabun New" w:eastAsia="Cordia New" w:hAnsi="TH Sarabun New" w:cs="TH Sarabun New"/>
          <w:sz w:val="32"/>
          <w:szCs w:val="32"/>
          <w:cs/>
        </w:rPr>
        <w:t>ไม่เกิน 3</w:t>
      </w:r>
      <w:r w:rsidR="00014D4F" w:rsidRPr="00014D4F">
        <w:rPr>
          <w:rFonts w:ascii="TH Sarabun New" w:eastAsia="Cordia New" w:hAnsi="TH Sarabun New" w:cs="TH Sarabun New"/>
          <w:sz w:val="32"/>
          <w:szCs w:val="32"/>
        </w:rPr>
        <w:t>,</w:t>
      </w:r>
      <w:r w:rsidR="00014D4F">
        <w:rPr>
          <w:rFonts w:ascii="TH Sarabun New" w:eastAsia="Cordia New" w:hAnsi="TH Sarabun New" w:cs="TH Sarabun New"/>
          <w:sz w:val="32"/>
          <w:szCs w:val="32"/>
          <w:cs/>
        </w:rPr>
        <w:t>000 บาท/คน/เดือน</w:t>
      </w:r>
      <w:r w:rsidR="00014D4F">
        <w:rPr>
          <w:rFonts w:ascii="TH Sarabun New" w:eastAsia="Cordia New" w:hAnsi="TH Sarabun New" w:cs="TH Sarabun New" w:hint="cs"/>
          <w:sz w:val="32"/>
          <w:szCs w:val="32"/>
          <w:cs/>
        </w:rPr>
        <w:t xml:space="preserve">  </w:t>
      </w:r>
    </w:p>
    <w:p w:rsidR="00EB4933" w:rsidRDefault="00014D4F" w:rsidP="009F6308">
      <w:pPr>
        <w:spacing w:after="0" w:line="240" w:lineRule="auto"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 </w:t>
      </w:r>
      <w:r w:rsidR="009F6308">
        <w:rPr>
          <w:rFonts w:ascii="TH Sarabun New" w:eastAsia="Cordia New" w:hAnsi="TH Sarabun New" w:cs="TH Sarabun New" w:hint="cs"/>
          <w:color w:val="FF0000"/>
          <w:sz w:val="32"/>
          <w:szCs w:val="32"/>
          <w:cs/>
        </w:rPr>
        <w:tab/>
      </w:r>
      <w:r w:rsidR="00EB4933" w:rsidRPr="009F6308">
        <w:rPr>
          <w:rFonts w:ascii="TH Sarabun New" w:eastAsia="Cordia New" w:hAnsi="TH Sarabun New" w:cs="TH Sarabun New"/>
          <w:sz w:val="32"/>
          <w:szCs w:val="32"/>
          <w:cs/>
        </w:rPr>
        <w:t>จึง</w:t>
      </w:r>
      <w:r w:rsidR="009F6308">
        <w:rPr>
          <w:rFonts w:ascii="TH Sarabun New" w:eastAsia="Cordia New" w:hAnsi="TH Sarabun New" w:cs="TH Sarabun New" w:hint="cs"/>
          <w:sz w:val="32"/>
          <w:szCs w:val="32"/>
          <w:cs/>
        </w:rPr>
        <w:t>ได้</w:t>
      </w:r>
      <w:r w:rsidR="00EB4933" w:rsidRPr="009F6308">
        <w:rPr>
          <w:rFonts w:ascii="TH Sarabun New" w:eastAsia="Cordia New" w:hAnsi="TH Sarabun New" w:cs="TH Sarabun New"/>
          <w:sz w:val="32"/>
          <w:szCs w:val="32"/>
          <w:cs/>
        </w:rPr>
        <w:t>จัดทำโครงการ</w:t>
      </w:r>
      <w:r w:rsidR="009F6308" w:rsidRPr="00014D4F">
        <w:rPr>
          <w:rFonts w:ascii="TH Sarabun New" w:eastAsia="Calibri" w:hAnsi="TH Sarabun New" w:cs="TH Sarabun New"/>
          <w:sz w:val="32"/>
          <w:szCs w:val="32"/>
          <w:cs/>
        </w:rPr>
        <w:t>ทุนปัจจัยพื้นฐานนักเรียนยากจน</w:t>
      </w:r>
      <w:r w:rsidR="00EB4933" w:rsidRPr="009F6308">
        <w:rPr>
          <w:rFonts w:ascii="TH Sarabun New" w:eastAsia="Cordia New" w:hAnsi="TH Sarabun New" w:cs="TH Sarabun New"/>
          <w:sz w:val="32"/>
          <w:szCs w:val="32"/>
          <w:cs/>
        </w:rPr>
        <w:t>ขึ้น</w:t>
      </w:r>
      <w:r w:rsidR="00AE61D4" w:rsidRPr="009F6308">
        <w:rPr>
          <w:rFonts w:ascii="TH Sarabun New" w:eastAsia="Cordia New" w:hAnsi="TH Sarabun New" w:cs="TH Sarabun New"/>
          <w:sz w:val="32"/>
          <w:szCs w:val="32"/>
          <w:cs/>
        </w:rPr>
        <w:t xml:space="preserve"> เพื่อ</w:t>
      </w:r>
      <w:r w:rsidR="009F6308">
        <w:rPr>
          <w:rFonts w:ascii="TH Sarabun New" w:eastAsia="Cordia New" w:hAnsi="TH Sarabun New" w:cs="TH Sarabun New" w:hint="cs"/>
          <w:sz w:val="32"/>
          <w:szCs w:val="32"/>
          <w:cs/>
        </w:rPr>
        <w:t>เป็นการวางแผน ดำเนินการและติดตามผลการ</w:t>
      </w:r>
      <w:r w:rsidR="009F6308">
        <w:rPr>
          <w:rFonts w:ascii="TH Sarabun New" w:eastAsia="Cordia New" w:hAnsi="TH Sarabun New" w:cs="TH Sarabun New"/>
          <w:sz w:val="32"/>
          <w:szCs w:val="32"/>
          <w:cs/>
        </w:rPr>
        <w:t>ด</w:t>
      </w:r>
      <w:r w:rsidR="009F6308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9F6308" w:rsidRPr="009F6308">
        <w:rPr>
          <w:rFonts w:ascii="TH Sarabun New" w:eastAsia="Cordia New" w:hAnsi="TH Sarabun New" w:cs="TH Sarabun New"/>
          <w:sz w:val="32"/>
          <w:szCs w:val="32"/>
          <w:cs/>
        </w:rPr>
        <w:t>เนินการ</w:t>
      </w:r>
      <w:r w:rsidR="009F6308">
        <w:rPr>
          <w:rFonts w:ascii="TH Sarabun New" w:eastAsia="Cordia New" w:hAnsi="TH Sarabun New" w:cs="TH Sarabun New" w:hint="cs"/>
          <w:sz w:val="32"/>
          <w:szCs w:val="32"/>
          <w:cs/>
        </w:rPr>
        <w:t>จัดสรร</w:t>
      </w:r>
      <w:r w:rsidR="009F6308" w:rsidRPr="009F6308">
        <w:rPr>
          <w:rFonts w:ascii="TH Sarabun New" w:eastAsia="Cordia New" w:hAnsi="TH Sarabun New" w:cs="TH Sarabun New"/>
          <w:sz w:val="32"/>
          <w:szCs w:val="32"/>
          <w:cs/>
        </w:rPr>
        <w:t>เงินอุดหนุนปัจจัยพื้นฐานนักเรียนยากจน ที่ได้รับจัดสรรในแต่ละปีการศึกษาให้แก่น</w:t>
      </w:r>
      <w:r w:rsidR="009F6308">
        <w:rPr>
          <w:rFonts w:ascii="TH Sarabun New" w:eastAsia="Cordia New" w:hAnsi="TH Sarabun New" w:cs="TH Sarabun New"/>
          <w:sz w:val="32"/>
          <w:szCs w:val="32"/>
          <w:cs/>
        </w:rPr>
        <w:t>ักเรียนระดับชั้นมัธยมศึกษาตอนต้</w:t>
      </w:r>
      <w:r w:rsidR="009F6308">
        <w:rPr>
          <w:rFonts w:ascii="TH Sarabun New" w:eastAsia="Cordia New" w:hAnsi="TH Sarabun New" w:cs="TH Sarabun New" w:hint="cs"/>
          <w:sz w:val="32"/>
          <w:szCs w:val="32"/>
          <w:cs/>
        </w:rPr>
        <w:t>นของโรงเรียนศรี</w:t>
      </w:r>
      <w:proofErr w:type="spellStart"/>
      <w:r w:rsidR="009F6308">
        <w:rPr>
          <w:rFonts w:ascii="TH Sarabun New" w:eastAsia="Cordia New" w:hAnsi="TH Sarabun New" w:cs="TH Sarabun New" w:hint="cs"/>
          <w:sz w:val="32"/>
          <w:szCs w:val="32"/>
          <w:cs/>
        </w:rPr>
        <w:t>สำโรงชนูป</w:t>
      </w:r>
      <w:proofErr w:type="spellEnd"/>
      <w:r w:rsidR="009F6308">
        <w:rPr>
          <w:rFonts w:ascii="TH Sarabun New" w:eastAsia="Cordia New" w:hAnsi="TH Sarabun New" w:cs="TH Sarabun New" w:hint="cs"/>
          <w:sz w:val="32"/>
          <w:szCs w:val="32"/>
          <w:cs/>
        </w:rPr>
        <w:t>ถัมภ์</w:t>
      </w:r>
    </w:p>
    <w:p w:rsidR="00F00AC8" w:rsidRDefault="00F00AC8" w:rsidP="009F6308">
      <w:pPr>
        <w:spacing w:after="0" w:line="240" w:lineRule="auto"/>
        <w:jc w:val="thaiDistribute"/>
        <w:rPr>
          <w:rFonts w:ascii="TH Sarabun New" w:eastAsia="Cordia New" w:hAnsi="TH Sarabun New" w:cs="TH Sarabun New"/>
          <w:sz w:val="32"/>
          <w:szCs w:val="32"/>
        </w:rPr>
      </w:pPr>
    </w:p>
    <w:p w:rsidR="00F00AC8" w:rsidRPr="009F6308" w:rsidRDefault="00F00AC8" w:rsidP="009F6308">
      <w:pPr>
        <w:spacing w:after="0" w:line="240" w:lineRule="auto"/>
        <w:jc w:val="thaiDistribute"/>
        <w:rPr>
          <w:rFonts w:ascii="TH Sarabun New" w:eastAsia="Cordia New" w:hAnsi="TH Sarabun New" w:cs="TH Sarabun New"/>
          <w:sz w:val="32"/>
          <w:szCs w:val="32"/>
        </w:rPr>
      </w:pPr>
    </w:p>
    <w:p w:rsidR="00EB4933" w:rsidRPr="00014D4F" w:rsidRDefault="00EB4933" w:rsidP="00EB4933">
      <w:pPr>
        <w:tabs>
          <w:tab w:val="left" w:pos="567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lastRenderedPageBreak/>
        <w:t xml:space="preserve">     2.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วัตถุประสงค์ </w:t>
      </w:r>
    </w:p>
    <w:p w:rsidR="007C76FF" w:rsidRPr="007C76FF" w:rsidRDefault="00EB4933" w:rsidP="007C76FF">
      <w:pPr>
        <w:spacing w:after="0" w:line="240" w:lineRule="auto"/>
        <w:ind w:left="360" w:hanging="76"/>
        <w:jc w:val="both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Angsana New" w:hAnsi="TH Sarabun New" w:cs="TH Sarabun New"/>
          <w:b/>
          <w:bCs/>
          <w:sz w:val="36"/>
          <w:szCs w:val="36"/>
          <w:cs/>
        </w:rPr>
        <w:tab/>
      </w:r>
      <w:r w:rsidRPr="00014D4F">
        <w:rPr>
          <w:rFonts w:ascii="TH Sarabun New" w:eastAsia="Angsana New" w:hAnsi="TH Sarabun New" w:cs="TH Sarabun New"/>
          <w:b/>
          <w:bCs/>
          <w:sz w:val="36"/>
          <w:szCs w:val="36"/>
          <w:cs/>
        </w:rPr>
        <w:tab/>
      </w:r>
      <w:r w:rsidRPr="00014D4F">
        <w:rPr>
          <w:rFonts w:ascii="TH Sarabun New" w:eastAsia="Angsana New" w:hAnsi="TH Sarabun New" w:cs="TH Sarabun New"/>
          <w:sz w:val="32"/>
          <w:szCs w:val="32"/>
        </w:rPr>
        <w:t>1.</w:t>
      </w:r>
      <w:r w:rsidRPr="00014D4F">
        <w:rPr>
          <w:rFonts w:ascii="TH Sarabun New" w:eastAsia="Angsana New" w:hAnsi="TH Sarabun New" w:cs="TH Sarabun New"/>
          <w:b/>
          <w:bCs/>
          <w:sz w:val="36"/>
          <w:szCs w:val="36"/>
        </w:rPr>
        <w:t xml:space="preserve"> </w:t>
      </w:r>
      <w:r w:rsidR="007C76FF" w:rsidRPr="007C76FF">
        <w:rPr>
          <w:rFonts w:ascii="TH Sarabun New" w:eastAsia="Cordia New" w:hAnsi="TH Sarabun New" w:cs="TH Sarabun New"/>
          <w:sz w:val="32"/>
          <w:szCs w:val="32"/>
          <w:cs/>
        </w:rPr>
        <w:t>เพื่อจัดสรรเงินอุดหนุนค่าใช้จ่ายในการจัดการศึกษาขั้นพื้นฐาน</w:t>
      </w:r>
      <w:r w:rsidR="007C76FF" w:rsidRPr="007C76FF">
        <w:t xml:space="preserve"> </w:t>
      </w:r>
      <w:r w:rsidR="007C76FF" w:rsidRPr="007C76FF">
        <w:rPr>
          <w:rFonts w:ascii="TH Sarabun New" w:eastAsia="Cordia New" w:hAnsi="TH Sarabun New" w:cs="TH Sarabun New"/>
          <w:sz w:val="32"/>
          <w:szCs w:val="32"/>
        </w:rPr>
        <w:t>(</w:t>
      </w:r>
      <w:r w:rsidR="007C76FF">
        <w:rPr>
          <w:rFonts w:ascii="TH Sarabun New" w:eastAsia="Cordia New" w:hAnsi="TH Sarabun New" w:cs="TH Sarabun New" w:hint="cs"/>
          <w:sz w:val="32"/>
          <w:szCs w:val="32"/>
          <w:cs/>
        </w:rPr>
        <w:t>ทุน</w:t>
      </w:r>
      <w:r w:rsidR="007C76FF">
        <w:rPr>
          <w:rFonts w:ascii="TH Sarabun New" w:eastAsia="Cordia New" w:hAnsi="TH Sarabun New" w:cs="TH Sarabun New"/>
          <w:sz w:val="32"/>
          <w:szCs w:val="32"/>
          <w:cs/>
        </w:rPr>
        <w:t>ปัจจัยพื้นฐานส</w:t>
      </w:r>
      <w:r w:rsidR="007C76FF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7C76FF" w:rsidRPr="007C76FF">
        <w:rPr>
          <w:rFonts w:ascii="TH Sarabun New" w:eastAsia="Cordia New" w:hAnsi="TH Sarabun New" w:cs="TH Sarabun New"/>
          <w:sz w:val="32"/>
          <w:szCs w:val="32"/>
          <w:cs/>
        </w:rPr>
        <w:t>หรับนักเรียน</w:t>
      </w:r>
    </w:p>
    <w:p w:rsidR="00EB4933" w:rsidRPr="00014D4F" w:rsidRDefault="007C76FF" w:rsidP="007C76FF">
      <w:pPr>
        <w:spacing w:after="0" w:line="240" w:lineRule="auto"/>
        <w:ind w:left="360" w:hanging="76"/>
        <w:jc w:val="both"/>
        <w:rPr>
          <w:rFonts w:ascii="TH Sarabun New" w:eastAsia="Cordia New" w:hAnsi="TH Sarabun New" w:cs="TH Sarabun New"/>
          <w:sz w:val="32"/>
          <w:szCs w:val="32"/>
        </w:rPr>
      </w:pPr>
      <w:r w:rsidRPr="007C76FF">
        <w:rPr>
          <w:rFonts w:ascii="TH Sarabun New" w:eastAsia="Cordia New" w:hAnsi="TH Sarabun New" w:cs="TH Sarabun New"/>
          <w:sz w:val="32"/>
          <w:szCs w:val="32"/>
          <w:cs/>
        </w:rPr>
        <w:t>ยากจน</w:t>
      </w:r>
      <w:r>
        <w:rPr>
          <w:rFonts w:ascii="TH Sarabun New" w:eastAsia="Cordia New" w:hAnsi="TH Sarabun New" w:cs="TH Sarabun New" w:hint="cs"/>
          <w:sz w:val="32"/>
          <w:szCs w:val="32"/>
          <w:cs/>
        </w:rPr>
        <w:t xml:space="preserve"> และทุนนักเรียนเสมอภาค</w:t>
      </w:r>
      <w:r w:rsidRPr="007C76FF">
        <w:rPr>
          <w:rFonts w:ascii="TH Sarabun New" w:eastAsia="Cordia New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          </w:t>
      </w:r>
      <w:r w:rsidRPr="00014D4F">
        <w:rPr>
          <w:rFonts w:ascii="TH Sarabun New" w:eastAsia="Cordia New" w:hAnsi="TH Sarabun New" w:cs="TH Sarabun New"/>
          <w:sz w:val="32"/>
          <w:szCs w:val="32"/>
          <w:cs/>
        </w:rPr>
        <w:tab/>
        <w:t xml:space="preserve">2.  </w:t>
      </w:r>
      <w:r w:rsidR="007C76FF" w:rsidRPr="007C76FF">
        <w:rPr>
          <w:rFonts w:ascii="TH Sarabun New" w:eastAsia="Cordia New" w:hAnsi="TH Sarabun New" w:cs="TH Sarabun New"/>
          <w:sz w:val="32"/>
          <w:szCs w:val="32"/>
          <w:cs/>
        </w:rPr>
        <w:t>เพื่อช่วยเหลือนักเรียนที่ยากจนให้จัดหา</w:t>
      </w:r>
      <w:r w:rsidR="007C76FF">
        <w:rPr>
          <w:rFonts w:ascii="TH Sarabun New" w:eastAsia="Cordia New" w:hAnsi="TH Sarabun New" w:cs="TH Sarabun New"/>
          <w:sz w:val="32"/>
          <w:szCs w:val="32"/>
          <w:cs/>
        </w:rPr>
        <w:t>ปัจจัยพื้นฐานที่จ</w:t>
      </w:r>
      <w:r w:rsidR="007C76FF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7C76FF">
        <w:rPr>
          <w:rFonts w:ascii="TH Sarabun New" w:eastAsia="Cordia New" w:hAnsi="TH Sarabun New" w:cs="TH Sarabun New"/>
          <w:sz w:val="32"/>
          <w:szCs w:val="32"/>
          <w:cs/>
        </w:rPr>
        <w:t>เป็นต่อการด</w:t>
      </w:r>
      <w:r w:rsidR="007C76FF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7C76FF" w:rsidRPr="007C76FF">
        <w:rPr>
          <w:rFonts w:ascii="TH Sarabun New" w:eastAsia="Cordia New" w:hAnsi="TH Sarabun New" w:cs="TH Sarabun New"/>
          <w:sz w:val="32"/>
          <w:szCs w:val="32"/>
          <w:cs/>
        </w:rPr>
        <w:t>รงชีวิต</w:t>
      </w:r>
    </w:p>
    <w:p w:rsidR="00EB4933" w:rsidRPr="007C76FF" w:rsidRDefault="00EB4933" w:rsidP="00EB4933">
      <w:pPr>
        <w:spacing w:after="0" w:line="240" w:lineRule="auto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Cordia New" w:hAnsi="TH Sarabun New" w:cs="TH Sarabun New"/>
          <w:sz w:val="32"/>
          <w:szCs w:val="32"/>
        </w:rPr>
        <w:tab/>
        <w:t xml:space="preserve">3. </w:t>
      </w:r>
      <w:r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 </w:t>
      </w:r>
      <w:r w:rsidR="007C76FF" w:rsidRPr="007C76FF">
        <w:rPr>
          <w:rFonts w:ascii="TH Sarabun New" w:eastAsia="Cordia New" w:hAnsi="TH Sarabun New" w:cs="TH Sarabun New"/>
          <w:sz w:val="32"/>
          <w:szCs w:val="32"/>
          <w:cs/>
        </w:rPr>
        <w:t>เพื่อเพิ่มโอกาสทางการศึกษาแก่นักเรียนที่ยากจนให้ได้รับการศึกษาในระดับที่สูงขึ้น</w:t>
      </w:r>
    </w:p>
    <w:p w:rsidR="00EB4933" w:rsidRPr="007C76FF" w:rsidRDefault="00EB4933" w:rsidP="00EB4933">
      <w:pPr>
        <w:spacing w:after="0" w:line="240" w:lineRule="auto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Cordia New" w:hAnsi="TH Sarabun New" w:cs="TH Sarabun New"/>
          <w:sz w:val="32"/>
          <w:szCs w:val="32"/>
        </w:rPr>
        <w:tab/>
      </w:r>
    </w:p>
    <w:p w:rsidR="00EB4933" w:rsidRPr="00014D4F" w:rsidRDefault="00EB4933" w:rsidP="00EB4933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6"/>
          <w:szCs w:val="36"/>
        </w:rPr>
      </w:pPr>
      <w:r w:rsidRPr="00014D4F">
        <w:rPr>
          <w:rFonts w:ascii="TH Sarabun New" w:eastAsia="Times New Roman" w:hAnsi="TH Sarabun New" w:cs="TH Sarabun New"/>
          <w:b/>
          <w:bCs/>
          <w:sz w:val="36"/>
          <w:szCs w:val="36"/>
        </w:rPr>
        <w:t xml:space="preserve">    3</w:t>
      </w:r>
      <w:r w:rsidRPr="00014D4F">
        <w:rPr>
          <w:rFonts w:ascii="TH Sarabun New" w:eastAsia="Times New Roman" w:hAnsi="TH Sarabun New" w:cs="TH Sarabun New"/>
          <w:b/>
          <w:bCs/>
          <w:sz w:val="36"/>
          <w:szCs w:val="36"/>
          <w:cs/>
        </w:rPr>
        <w:t xml:space="preserve">. เป้าหมาย </w:t>
      </w:r>
    </w:p>
    <w:p w:rsidR="002E1B56" w:rsidRPr="00014D4F" w:rsidRDefault="00EB4933" w:rsidP="002E1B56">
      <w:pPr>
        <w:spacing w:after="0" w:line="240" w:lineRule="auto"/>
        <w:ind w:firstLine="720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Cordia New" w:hAnsi="TH Sarabun New" w:cs="TH Sarabun New"/>
          <w:b/>
          <w:bCs/>
          <w:sz w:val="32"/>
          <w:szCs w:val="32"/>
          <w:cs/>
        </w:rPr>
        <w:t>เป้าหมายเชิงปริมาณ</w:t>
      </w:r>
    </w:p>
    <w:p w:rsidR="00B247DC" w:rsidRPr="0012308C" w:rsidRDefault="00EB4933" w:rsidP="0012308C">
      <w:pPr>
        <w:spacing w:after="0" w:line="240" w:lineRule="auto"/>
        <w:ind w:left="360" w:hanging="76"/>
        <w:jc w:val="both"/>
        <w:rPr>
          <w:rFonts w:ascii="TH Sarabun New" w:eastAsia="Cordia New" w:hAnsi="TH Sarabun New" w:cs="TH Sarabun New"/>
          <w:sz w:val="32"/>
          <w:szCs w:val="32"/>
          <w:cs/>
        </w:rPr>
      </w:pPr>
      <w:r w:rsidRPr="00014D4F">
        <w:rPr>
          <w:rFonts w:ascii="TH Sarabun New" w:eastAsia="Cordia New" w:hAnsi="TH Sarabun New" w:cs="TH Sarabun New"/>
          <w:sz w:val="32"/>
          <w:szCs w:val="32"/>
        </w:rPr>
        <w:tab/>
      </w:r>
      <w:r w:rsidR="002E1B56" w:rsidRPr="00014D4F">
        <w:rPr>
          <w:rFonts w:ascii="TH Sarabun New" w:eastAsia="Cordia New" w:hAnsi="TH Sarabun New" w:cs="TH Sarabun New"/>
          <w:sz w:val="32"/>
          <w:szCs w:val="32"/>
          <w:cs/>
        </w:rPr>
        <w:tab/>
      </w:r>
      <w:r w:rsidR="00B247DC"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1. </w:t>
      </w:r>
      <w:r w:rsidR="0012308C" w:rsidRPr="0012308C">
        <w:rPr>
          <w:rFonts w:ascii="TH Sarabun New" w:eastAsia="Cordia New" w:hAnsi="TH Sarabun New" w:cs="TH Sarabun New"/>
          <w:sz w:val="32"/>
          <w:szCs w:val="32"/>
          <w:cs/>
        </w:rPr>
        <w:t>นักเรียนยา</w:t>
      </w:r>
      <w:r w:rsidR="0012308C">
        <w:rPr>
          <w:rFonts w:ascii="TH Sarabun New" w:eastAsia="Cordia New" w:hAnsi="TH Sarabun New" w:cs="TH Sarabun New"/>
          <w:sz w:val="32"/>
          <w:szCs w:val="32"/>
          <w:cs/>
        </w:rPr>
        <w:t>กจนระดับชั้นมัธยมศึกษาตอนต้น จ</w:t>
      </w:r>
      <w:r w:rsidR="0012308C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12308C" w:rsidRPr="0012308C">
        <w:rPr>
          <w:rFonts w:ascii="TH Sarabun New" w:eastAsia="Cordia New" w:hAnsi="TH Sarabun New" w:cs="TH Sarabun New"/>
          <w:sz w:val="32"/>
          <w:szCs w:val="32"/>
          <w:cs/>
        </w:rPr>
        <w:t xml:space="preserve">นวนตามข้อมูลการคัดกรองนักเรียนยากจนในระบบ </w:t>
      </w:r>
      <w:r w:rsidR="0012308C" w:rsidRPr="0012308C">
        <w:rPr>
          <w:rFonts w:ascii="TH Sarabun New" w:eastAsia="Cordia New" w:hAnsi="TH Sarabun New" w:cs="TH Sarabun New"/>
          <w:sz w:val="32"/>
          <w:szCs w:val="32"/>
        </w:rPr>
        <w:t>DMC</w:t>
      </w:r>
    </w:p>
    <w:p w:rsidR="00EB4933" w:rsidRPr="00014D4F" w:rsidRDefault="00EB4933" w:rsidP="00EB4933">
      <w:pPr>
        <w:spacing w:after="0" w:line="240" w:lineRule="auto"/>
        <w:ind w:firstLine="720"/>
        <w:rPr>
          <w:rFonts w:ascii="TH Sarabun New" w:eastAsia="Cordia New" w:hAnsi="TH Sarabun New" w:cs="TH Sarabun New"/>
          <w:sz w:val="16"/>
          <w:szCs w:val="16"/>
        </w:rPr>
      </w:pPr>
    </w:p>
    <w:p w:rsidR="0014688A" w:rsidRPr="00014D4F" w:rsidRDefault="00EB4933" w:rsidP="00EB4933">
      <w:pPr>
        <w:spacing w:after="0" w:line="240" w:lineRule="auto"/>
        <w:ind w:firstLine="720"/>
        <w:rPr>
          <w:rFonts w:ascii="TH Sarabun New" w:eastAsia="Cordia New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Cordia New" w:hAnsi="TH Sarabun New" w:cs="TH Sarabun New"/>
          <w:b/>
          <w:bCs/>
          <w:sz w:val="32"/>
          <w:szCs w:val="32"/>
          <w:cs/>
        </w:rPr>
        <w:t>เป้าหมายเชิงคุณภาพ</w:t>
      </w:r>
    </w:p>
    <w:p w:rsidR="001020C0" w:rsidRPr="00014D4F" w:rsidRDefault="0014688A" w:rsidP="0012308C">
      <w:pPr>
        <w:spacing w:after="0" w:line="240" w:lineRule="auto"/>
        <w:ind w:left="720"/>
        <w:rPr>
          <w:rFonts w:ascii="TH Sarabun New" w:eastAsia="Cordia New" w:hAnsi="TH Sarabun New" w:cs="TH Sarabun New"/>
          <w:sz w:val="32"/>
          <w:szCs w:val="32"/>
        </w:rPr>
      </w:pPr>
      <w:r w:rsidRPr="00014D4F">
        <w:rPr>
          <w:rFonts w:ascii="TH Sarabun New" w:eastAsia="Cordia New" w:hAnsi="TH Sarabun New" w:cs="TH Sarabun New"/>
          <w:sz w:val="32"/>
          <w:szCs w:val="32"/>
          <w:cs/>
        </w:rPr>
        <w:t xml:space="preserve">1. </w:t>
      </w:r>
      <w:r w:rsidR="0012308C">
        <w:rPr>
          <w:rFonts w:ascii="TH Sarabun New" w:eastAsia="Cordia New" w:hAnsi="TH Sarabun New" w:cs="TH Sarabun New" w:hint="cs"/>
          <w:sz w:val="32"/>
          <w:szCs w:val="32"/>
          <w:cs/>
        </w:rPr>
        <w:t xml:space="preserve"> </w:t>
      </w:r>
      <w:r w:rsidR="0012308C" w:rsidRPr="0012308C">
        <w:rPr>
          <w:rFonts w:ascii="TH Sarabun New" w:eastAsia="Cordia New" w:hAnsi="TH Sarabun New" w:cs="TH Sarabun New"/>
          <w:sz w:val="32"/>
          <w:szCs w:val="32"/>
          <w:cs/>
        </w:rPr>
        <w:t xml:space="preserve">ร้อยละ </w:t>
      </w:r>
      <w:r w:rsidR="0012308C" w:rsidRPr="0012308C">
        <w:rPr>
          <w:rFonts w:ascii="TH Sarabun New" w:eastAsia="Cordia New" w:hAnsi="TH Sarabun New" w:cs="TH Sarabun New"/>
          <w:sz w:val="32"/>
          <w:szCs w:val="32"/>
        </w:rPr>
        <w:t>100</w:t>
      </w:r>
      <w:r w:rsidR="0012308C" w:rsidRPr="0012308C">
        <w:rPr>
          <w:rFonts w:ascii="TH Sarabun New" w:eastAsia="Cordia New" w:hAnsi="TH Sarabun New" w:cs="TH Sarabun New"/>
          <w:sz w:val="32"/>
          <w:szCs w:val="32"/>
          <w:cs/>
        </w:rPr>
        <w:t xml:space="preserve"> ของนักเรียนยา</w:t>
      </w:r>
      <w:r w:rsidR="0012308C">
        <w:rPr>
          <w:rFonts w:ascii="TH Sarabun New" w:eastAsia="Cordia New" w:hAnsi="TH Sarabun New" w:cs="TH Sarabun New"/>
          <w:sz w:val="32"/>
          <w:szCs w:val="32"/>
          <w:cs/>
        </w:rPr>
        <w:t>กจนระดับชั้นมัธยมศึกษาตอนต้น จ</w:t>
      </w:r>
      <w:r w:rsidR="0012308C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12308C" w:rsidRPr="0012308C">
        <w:rPr>
          <w:rFonts w:ascii="TH Sarabun New" w:eastAsia="Cordia New" w:hAnsi="TH Sarabun New" w:cs="TH Sarabun New"/>
          <w:sz w:val="32"/>
          <w:szCs w:val="32"/>
          <w:cs/>
        </w:rPr>
        <w:t xml:space="preserve">นวนตามข้อมูลการคัดกรองนักเรียนยากจนในระบบ </w:t>
      </w:r>
      <w:r w:rsidR="0012308C" w:rsidRPr="0012308C">
        <w:rPr>
          <w:rFonts w:ascii="TH Sarabun New" w:eastAsia="Cordia New" w:hAnsi="TH Sarabun New" w:cs="TH Sarabun New"/>
          <w:sz w:val="32"/>
          <w:szCs w:val="32"/>
        </w:rPr>
        <w:t xml:space="preserve">DMC </w:t>
      </w:r>
      <w:r w:rsidR="0012308C" w:rsidRPr="0012308C">
        <w:rPr>
          <w:rFonts w:ascii="TH Sarabun New" w:eastAsia="Cordia New" w:hAnsi="TH Sarabun New" w:cs="TH Sarabun New"/>
          <w:sz w:val="32"/>
          <w:szCs w:val="32"/>
          <w:cs/>
        </w:rPr>
        <w:t>สามารถจัดหาปัจจัยพ</w:t>
      </w:r>
      <w:r w:rsidR="0012308C">
        <w:rPr>
          <w:rFonts w:ascii="TH Sarabun New" w:eastAsia="Cordia New" w:hAnsi="TH Sarabun New" w:cs="TH Sarabun New"/>
          <w:sz w:val="32"/>
          <w:szCs w:val="32"/>
          <w:cs/>
        </w:rPr>
        <w:t>ื้นฐานที่จ</w:t>
      </w:r>
      <w:r w:rsidR="0012308C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12308C">
        <w:rPr>
          <w:rFonts w:ascii="TH Sarabun New" w:eastAsia="Cordia New" w:hAnsi="TH Sarabun New" w:cs="TH Sarabun New"/>
          <w:sz w:val="32"/>
          <w:szCs w:val="32"/>
          <w:cs/>
        </w:rPr>
        <w:t>เป็นต่อการด</w:t>
      </w:r>
      <w:r w:rsidR="0012308C">
        <w:rPr>
          <w:rFonts w:ascii="TH Sarabun New" w:eastAsia="Cordia New" w:hAnsi="TH Sarabun New" w:cs="TH Sarabun New" w:hint="cs"/>
          <w:sz w:val="32"/>
          <w:szCs w:val="32"/>
          <w:cs/>
        </w:rPr>
        <w:t>ำ</w:t>
      </w:r>
      <w:r w:rsidR="0012308C" w:rsidRPr="0012308C">
        <w:rPr>
          <w:rFonts w:ascii="TH Sarabun New" w:eastAsia="Cordia New" w:hAnsi="TH Sarabun New" w:cs="TH Sarabun New"/>
          <w:sz w:val="32"/>
          <w:szCs w:val="32"/>
          <w:cs/>
        </w:rPr>
        <w:t>รงชีวิต และเพิ่มโอกาสทางการศึกษาให้มีโอกาสได้รับการศึกษาในระดับที่สูงขึ้น</w:t>
      </w:r>
      <w:r w:rsidR="0012308C" w:rsidRPr="0012308C">
        <w:rPr>
          <w:rFonts w:ascii="TH Sarabun New" w:eastAsia="Cordia New" w:hAnsi="TH Sarabun New" w:cs="TH Sarabun New"/>
          <w:sz w:val="32"/>
          <w:szCs w:val="32"/>
        </w:rPr>
        <w:cr/>
      </w:r>
    </w:p>
    <w:p w:rsidR="00EB4933" w:rsidRPr="00014D4F" w:rsidRDefault="00EB4933" w:rsidP="00EB4933">
      <w:pPr>
        <w:spacing w:after="0" w:line="240" w:lineRule="auto"/>
        <w:ind w:left="284"/>
        <w:jc w:val="both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>4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.  สถานที่ดำเนินการ</w:t>
      </w:r>
    </w:p>
    <w:p w:rsidR="00EB4933" w:rsidRDefault="00EB4933" w:rsidP="00EB4933">
      <w:pPr>
        <w:spacing w:after="0" w:line="240" w:lineRule="auto"/>
        <w:ind w:left="284"/>
        <w:jc w:val="both"/>
        <w:rPr>
          <w:rFonts w:ascii="TH Sarabun New" w:eastAsia="Times New Roman" w:hAnsi="TH Sarabun New" w:cs="TH Sarabun New"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ab/>
        <w:t>โรงเรียนศรี</w:t>
      </w:r>
      <w:proofErr w:type="spellStart"/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>สำโรงชนูป</w:t>
      </w:r>
      <w:proofErr w:type="spellEnd"/>
      <w:r w:rsidRPr="00014D4F">
        <w:rPr>
          <w:rFonts w:ascii="TH Sarabun New" w:eastAsia="Times New Roman" w:hAnsi="TH Sarabun New" w:cs="TH Sarabun New"/>
          <w:sz w:val="32"/>
          <w:szCs w:val="32"/>
          <w:cs/>
        </w:rPr>
        <w:t>ถัมภ์</w:t>
      </w:r>
    </w:p>
    <w:p w:rsidR="00680D1C" w:rsidRPr="00014D4F" w:rsidRDefault="00680D1C" w:rsidP="00EB4933">
      <w:pPr>
        <w:spacing w:after="0" w:line="240" w:lineRule="auto"/>
        <w:ind w:left="284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EB4933" w:rsidRPr="00014D4F" w:rsidRDefault="00EB4933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tab/>
        <w:t>5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. 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กิจกรรม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787BC5" w:rsidRPr="00014D4F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87BC5" w:rsidRPr="00014D4F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EB4933" w:rsidP="00015106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15106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1</w:t>
            </w:r>
            <w:r w:rsidR="00015106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</w:t>
            </w:r>
            <w:r w:rsidR="00015106" w:rsidRPr="00015106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กิจกรรมจ่ายเงินทุนปัจจัยพื้นฐานนักเรียนยากจน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EB4933" w:rsidP="00137DC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  <w:r w:rsidR="00680D1C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</w:t>
            </w:r>
            <w:r w:rsidR="00137DC4"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-</w:t>
            </w:r>
            <w:r w:rsid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="00015106">
              <w:rPr>
                <w:rFonts w:ascii="TH Sarabun New" w:eastAsia="Times New Roman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680D1C" w:rsidRDefault="00680D1C" w:rsidP="00680D1C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นาง</w:t>
            </w:r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สาว</w:t>
            </w:r>
            <w:proofErr w:type="spellStart"/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กนต์</w:t>
            </w:r>
            <w:proofErr w:type="spellEnd"/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รพี  </w:t>
            </w:r>
            <w:proofErr w:type="spellStart"/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เพิ่มพูล</w:t>
            </w:r>
            <w:proofErr w:type="spellEnd"/>
          </w:p>
        </w:tc>
      </w:tr>
      <w:tr w:rsidR="00137DC4" w:rsidRPr="00014D4F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680D1C" w:rsidRDefault="00137DC4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015106" w:rsidRDefault="00137DC4" w:rsidP="00015106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15106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กิจกรรมที่ 2</w:t>
            </w:r>
            <w:r w:rsidR="00015106" w:rsidRPr="00015106">
              <w:rPr>
                <w:rFonts w:ascii="TH Sarabun New" w:eastAsia="Times New Roman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015106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 </w:t>
            </w:r>
            <w:r w:rsidR="00015106" w:rsidRPr="00015106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กิจกรรมจ่ายเงินทุนเสมอภาค (ยากจนพิเศษ)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680D1C" w:rsidRDefault="00137DC4" w:rsidP="00CE60C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="00015106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  <w:r w:rsidR="00680D1C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-</w:t>
            </w:r>
            <w:r w:rsid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ไตรมาสที่ </w:t>
            </w:r>
            <w:r w:rsidRPr="00680D1C">
              <w:rPr>
                <w:rFonts w:ascii="TH Sarabun New" w:eastAsia="Times New Roman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C4" w:rsidRPr="00680D1C" w:rsidRDefault="00680D1C" w:rsidP="00680D1C">
            <w:pPr>
              <w:tabs>
                <w:tab w:val="left" w:pos="284"/>
              </w:tabs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680D1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นาง</w:t>
            </w:r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สาว</w:t>
            </w:r>
            <w:proofErr w:type="spellStart"/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กนต์</w:t>
            </w:r>
            <w:proofErr w:type="spellEnd"/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 xml:space="preserve">รพี  </w:t>
            </w:r>
            <w:proofErr w:type="spellStart"/>
            <w:r w:rsidRPr="00680D1C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เพิ่มพูล</w:t>
            </w:r>
            <w:proofErr w:type="spellEnd"/>
          </w:p>
        </w:tc>
      </w:tr>
    </w:tbl>
    <w:p w:rsidR="00680D1C" w:rsidRDefault="00680D1C" w:rsidP="00EB4933">
      <w:pPr>
        <w:tabs>
          <w:tab w:val="left" w:pos="8130"/>
        </w:tabs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</w:p>
    <w:p w:rsidR="00EB4933" w:rsidRPr="00680D1C" w:rsidRDefault="00680D1C" w:rsidP="00EB4933">
      <w:pPr>
        <w:tabs>
          <w:tab w:val="left" w:pos="8130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1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เม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ย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</w:t>
      </w:r>
      <w:r w:rsidR="00B9539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-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30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มิ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ย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</w:t>
      </w:r>
    </w:p>
    <w:p w:rsidR="00EB4933" w:rsidRPr="00680D1C" w:rsidRDefault="00680D1C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2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ก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</w:t>
      </w:r>
      <w:r w:rsidR="00B9539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-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30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ก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ย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</w:p>
    <w:p w:rsidR="00EB4933" w:rsidRPr="00680D1C" w:rsidRDefault="00680D1C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3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ต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-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31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ธ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.  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4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</w:t>
      </w:r>
    </w:p>
    <w:p w:rsidR="00EB4933" w:rsidRDefault="00680D1C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 w:hint="cs"/>
          <w:b/>
          <w:bCs/>
          <w:sz w:val="32"/>
          <w:szCs w:val="32"/>
        </w:rPr>
      </w:pP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ไตรมาสที่</w:t>
      </w:r>
      <w:r w:rsidRPr="00680D1C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4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      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1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ม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5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- 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31 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มี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ค</w:t>
      </w:r>
      <w:r w:rsidR="00EB4933" w:rsidRPr="00680D1C">
        <w:rPr>
          <w:rFonts w:ascii="TH Sarabun New" w:eastAsia="Times New Roman" w:hAnsi="TH Sarabun New" w:cs="TH Sarabun New"/>
          <w:b/>
          <w:bCs/>
          <w:sz w:val="32"/>
          <w:szCs w:val="32"/>
        </w:rPr>
        <w:t>. 6</w:t>
      </w:r>
      <w:r w:rsidR="00615A68"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5</w:t>
      </w:r>
    </w:p>
    <w:p w:rsidR="00F00AC8" w:rsidRPr="00680D1C" w:rsidRDefault="00F00AC8" w:rsidP="00EB4933">
      <w:pPr>
        <w:tabs>
          <w:tab w:val="left" w:pos="284"/>
        </w:tabs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  <w:cs/>
        </w:rPr>
      </w:pPr>
    </w:p>
    <w:p w:rsidR="00EB4933" w:rsidRPr="00680D1C" w:rsidRDefault="00EB4933" w:rsidP="00EB4933">
      <w:pPr>
        <w:spacing w:after="0"/>
        <w:jc w:val="both"/>
        <w:rPr>
          <w:rFonts w:ascii="TH Sarabun New" w:eastAsia="Angsana New" w:hAnsi="TH Sarabun New" w:cs="TH Sarabun New" w:hint="cs"/>
          <w:sz w:val="32"/>
          <w:szCs w:val="32"/>
          <w:cs/>
        </w:rPr>
      </w:pPr>
      <w:r w:rsidRPr="00680D1C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6. </w:t>
      </w:r>
      <w:r w:rsidRPr="00680D1C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</w:t>
      </w:r>
      <w:r w:rsidRPr="00680D1C">
        <w:rPr>
          <w:rFonts w:ascii="TH Sarabun New" w:eastAsia="Angsana New" w:hAnsi="TH Sarabun New" w:cs="TH Sarabun New"/>
          <w:b/>
          <w:bCs/>
          <w:sz w:val="32"/>
          <w:szCs w:val="32"/>
          <w:cs/>
        </w:rPr>
        <w:t xml:space="preserve">งบประมาณ </w:t>
      </w:r>
      <w:r w:rsidRPr="00680D1C">
        <w:rPr>
          <w:rFonts w:ascii="TH Sarabun New" w:eastAsia="Angsana New" w:hAnsi="TH Sarabun New" w:cs="TH Sarabun New"/>
          <w:sz w:val="32"/>
          <w:szCs w:val="32"/>
          <w:cs/>
        </w:rPr>
        <w:tab/>
      </w:r>
    </w:p>
    <w:p w:rsidR="00EB4933" w:rsidRPr="00680D1C" w:rsidRDefault="00EB4933" w:rsidP="00EB4933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680D1C">
        <w:rPr>
          <w:rFonts w:ascii="TH Sarabun New" w:eastAsia="Angsana New" w:hAnsi="TH Sarabun New" w:cs="TH Sarabun New"/>
          <w:b/>
          <w:bCs/>
          <w:sz w:val="32"/>
          <w:szCs w:val="32"/>
          <w:cs/>
        </w:rPr>
        <w:tab/>
        <w:t>เงินงบประมาณ</w:t>
      </w:r>
      <w:r w:rsidRPr="00680D1C">
        <w:rPr>
          <w:rFonts w:ascii="TH Sarabun New" w:eastAsia="Times New Roman" w:hAnsi="TH Sarabun New" w:cs="TH Sarabun New"/>
          <w:sz w:val="32"/>
          <w:szCs w:val="32"/>
          <w:u w:val="dotted"/>
          <w:cs/>
        </w:rPr>
        <w:t xml:space="preserve">  </w:t>
      </w:r>
      <w:r w:rsidR="00680D1C" w:rsidRPr="00680D1C">
        <w:rPr>
          <w:rFonts w:ascii="TH Sarabun New" w:eastAsia="Angsana New" w:hAnsi="TH Sarabun New" w:cs="TH Sarabun New"/>
          <w:sz w:val="32"/>
          <w:szCs w:val="32"/>
          <w:u w:val="dotted"/>
        </w:rPr>
        <w:t xml:space="preserve"> </w:t>
      </w:r>
      <w:r w:rsidRPr="00680D1C">
        <w:rPr>
          <w:rFonts w:ascii="TH Sarabun New" w:eastAsia="Times New Roman" w:hAnsi="TH Sarabun New" w:cs="TH Sarabun New"/>
          <w:sz w:val="32"/>
          <w:szCs w:val="32"/>
          <w:u w:val="dotted"/>
        </w:rPr>
        <w:t xml:space="preserve">  </w:t>
      </w:r>
      <w:r w:rsidR="00680D1C" w:rsidRPr="00680D1C">
        <w:rPr>
          <w:rFonts w:ascii="TH Sarabun New" w:eastAsia="Times New Roman" w:hAnsi="TH Sarabun New" w:cs="TH Sarabun New"/>
          <w:sz w:val="32"/>
          <w:szCs w:val="32"/>
          <w:u w:val="dotted"/>
        </w:rPr>
        <w:t xml:space="preserve">              </w:t>
      </w:r>
      <w:r w:rsidRPr="00680D1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บาท</w:t>
      </w:r>
      <w:r w:rsidRPr="00680D1C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EB4933" w:rsidRDefault="00D32256" w:rsidP="00D32256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680D1C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       </w:t>
      </w:r>
      <w:r w:rsidR="00EB4933" w:rsidRPr="00680D1C">
        <w:rPr>
          <w:rFonts w:ascii="TH Sarabun New" w:eastAsia="Calibri" w:hAnsi="TH Sarabun New" w:cs="TH Sarabun New"/>
          <w:b/>
          <w:bCs/>
          <w:sz w:val="32"/>
          <w:szCs w:val="32"/>
          <w:cs/>
        </w:rPr>
        <w:t>เงินอุดหนุนรายหัว</w:t>
      </w:r>
      <w:r w:rsidR="00680D1C" w:rsidRPr="00680D1C">
        <w:rPr>
          <w:rFonts w:ascii="TH Sarabun New" w:eastAsia="Calibri" w:hAnsi="TH Sarabun New" w:cs="TH Sarabun New" w:hint="cs"/>
          <w:b/>
          <w:bCs/>
          <w:sz w:val="32"/>
          <w:szCs w:val="32"/>
          <w:u w:val="dotted"/>
          <w:cs/>
        </w:rPr>
        <w:t xml:space="preserve">             </w:t>
      </w:r>
      <w:r w:rsidR="00EB4933" w:rsidRPr="00680D1C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บาท</w:t>
      </w:r>
    </w:p>
    <w:p w:rsidR="00F00AC8" w:rsidRDefault="00F00AC8" w:rsidP="00D32256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F00AC8" w:rsidRDefault="00F00AC8" w:rsidP="00D32256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F00AC8" w:rsidRDefault="00F00AC8" w:rsidP="00D32256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F00AC8" w:rsidRPr="00680D1C" w:rsidRDefault="00F00AC8" w:rsidP="00D32256">
      <w:pPr>
        <w:spacing w:after="0"/>
        <w:ind w:left="36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EB4933" w:rsidRPr="00014D4F" w:rsidRDefault="00EB4933" w:rsidP="00EB4933">
      <w:pPr>
        <w:spacing w:after="0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Angsana New" w:hAnsi="TH Sarabun New" w:cs="TH Sarabun New"/>
          <w:b/>
          <w:bCs/>
          <w:sz w:val="32"/>
          <w:szCs w:val="32"/>
        </w:rPr>
        <w:lastRenderedPageBreak/>
        <w:t>7.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p w:rsidR="006B6AF5" w:rsidRPr="00014D4F" w:rsidRDefault="006B6AF5" w:rsidP="00EB4933">
      <w:pPr>
        <w:spacing w:after="0"/>
        <w:rPr>
          <w:rFonts w:ascii="TH Sarabun New" w:eastAsia="Angsana New" w:hAnsi="TH Sarabun New" w:cs="TH Sarabun New"/>
          <w:b/>
          <w:bCs/>
          <w:sz w:val="32"/>
          <w:szCs w:val="32"/>
          <w:cs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7"/>
        <w:gridCol w:w="852"/>
        <w:gridCol w:w="708"/>
        <w:gridCol w:w="851"/>
        <w:gridCol w:w="850"/>
        <w:gridCol w:w="709"/>
        <w:gridCol w:w="709"/>
        <w:gridCol w:w="709"/>
        <w:gridCol w:w="992"/>
      </w:tblGrid>
      <w:tr w:rsidR="00787BC5" w:rsidRPr="00014D4F" w:rsidTr="00015106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87BC5" w:rsidRPr="00014D4F" w:rsidTr="00015106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2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0"/>
                <w:szCs w:val="30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0"/>
                <w:szCs w:val="30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787BC5" w:rsidRPr="00014D4F" w:rsidTr="00015106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กิจกรรมที่ </w:t>
            </w:r>
            <w:r w:rsidR="006B6AF5" w:rsidRPr="00014D4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 </w:t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>1</w:t>
            </w:r>
          </w:p>
          <w:p w:rsidR="00015106" w:rsidRPr="00014D4F" w:rsidRDefault="00015106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1C" w:rsidRDefault="00EB4933" w:rsidP="00EB4933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>1.</w:t>
            </w:r>
            <w:r w:rsidR="00680D1C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 </w:t>
            </w:r>
            <w:r w:rsidR="00680D1C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แต่งตั้งคณะกรรมการคัดกรองนักเรียนยากจนประจำปี</w:t>
            </w:r>
            <w:r w:rsidR="00015106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การศึกษา</w:t>
            </w:r>
          </w:p>
          <w:p w:rsidR="00EB4933" w:rsidRPr="00014D4F" w:rsidRDefault="00680D1C" w:rsidP="00EB4933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2. </w:t>
            </w:r>
            <w:r w:rsidR="00EB4933"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ประชุม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คณะกรรมการเพื่อชี้แจงโครงการฯ  วางแผนการทำงาน และมอบหมายภาระงาน</w:t>
            </w:r>
          </w:p>
          <w:p w:rsidR="00680D1C" w:rsidRPr="00680D1C" w:rsidRDefault="00EB4933" w:rsidP="00680D1C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>3.</w:t>
            </w:r>
            <w:r w:rsidR="00680D1C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ดำ</w:t>
            </w:r>
            <w:r w:rsidR="00680D1C" w:rsidRPr="00680D1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เนินงานตามโครงการฯ ต่างๆ โดยมีกิจกรรม</w:t>
            </w:r>
            <w:r w:rsidR="00680D1C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="00680D1C" w:rsidRPr="00680D1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ดังนี้</w:t>
            </w:r>
          </w:p>
          <w:p w:rsidR="00EB4933" w:rsidRDefault="00680D1C" w:rsidP="00680D1C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680D1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- กิจกรรมจ่ายเงิน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ทุน</w:t>
            </w:r>
            <w:r w:rsidRPr="00680D1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ปัจจัยพื้นฐานนักเรียน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ยากจน</w:t>
            </w:r>
          </w:p>
          <w:p w:rsidR="00EB4933" w:rsidRPr="00014D4F" w:rsidRDefault="00EB4933" w:rsidP="00EB4933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4.  </w:t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ติดตามการดำเนินงานตามโครงการ</w:t>
            </w:r>
          </w:p>
          <w:p w:rsidR="00EB4933" w:rsidRPr="00014D4F" w:rsidRDefault="00EB4933" w:rsidP="00CE60C8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5. </w:t>
            </w:r>
            <w:r w:rsidR="00CE60C8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จัดท</w:t>
            </w:r>
            <w:r w:rsidR="00CE60C8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ำ</w:t>
            </w:r>
            <w:r w:rsidR="00CE60C8" w:rsidRPr="00CE60C8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สรุป รวบรวมเอกสารตามกิจกรรม</w:t>
            </w:r>
            <w:r w:rsidR="00CE60C8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="00CE60C8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และจัดท</w:t>
            </w:r>
            <w:r w:rsidR="00CE60C8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ำ</w:t>
            </w:r>
            <w:r w:rsidR="00CE60C8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แฟ้มโครงการรายงานผลการ</w:t>
            </w:r>
            <w:r w:rsidR="00CE60C8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ดำ</w:t>
            </w:r>
            <w:r w:rsidR="00CE60C8" w:rsidRPr="00CE60C8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เนินงาน</w:t>
            </w:r>
            <w:r w:rsidR="00CE60C8" w:rsidRPr="00CE60C8">
              <w:rPr>
                <w:rFonts w:ascii="TH Sarabun New" w:eastAsia="Calibri" w:hAnsi="TH Sarabun New" w:cs="TH Sarabun New"/>
                <w:sz w:val="32"/>
                <w:szCs w:val="32"/>
              </w:rPr>
              <w:cr/>
            </w:r>
            <w:r w:rsidR="00015106">
              <w:rPr>
                <w:rFonts w:ascii="TH Sarabun New" w:eastAsia="Calibri" w:hAnsi="TH Sarabun New" w:cs="TH Sarabun New"/>
                <w:sz w:val="32"/>
                <w:szCs w:val="32"/>
              </w:rPr>
              <w:br/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6. </w:t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สรุป/รายงานผลการดำเนิน</w:t>
            </w:r>
            <w:r w:rsidR="00CE60C8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</w:tr>
      <w:tr w:rsidR="006B6AF5" w:rsidRPr="00014D4F" w:rsidTr="00015106"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F5" w:rsidRPr="00014D4F" w:rsidRDefault="006B6AF5" w:rsidP="006B6AF5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F5" w:rsidRPr="00014D4F" w:rsidRDefault="006B6AF5" w:rsidP="00EB4933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F5" w:rsidRPr="00CE60C8" w:rsidRDefault="00CE60C8" w:rsidP="00CE60C8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E60C8">
              <w:rPr>
                <w:rFonts w:ascii="TH Sarabun New" w:eastAsia="Angsana New" w:hAnsi="TH Sarabun New" w:cs="TH Sarabun New"/>
                <w:sz w:val="32"/>
                <w:szCs w:val="32"/>
              </w:rPr>
              <w:t>-</w:t>
            </w:r>
          </w:p>
        </w:tc>
      </w:tr>
    </w:tbl>
    <w:p w:rsidR="00015106" w:rsidRDefault="00015106">
      <w:pPr>
        <w:rPr>
          <w:cs/>
        </w:rPr>
      </w:pPr>
    </w:p>
    <w:p w:rsidR="00015106" w:rsidRDefault="00015106">
      <w:pPr>
        <w:rPr>
          <w:cs/>
        </w:rPr>
      </w:pPr>
      <w:r>
        <w:rPr>
          <w:cs/>
        </w:rPr>
        <w:br w:type="page"/>
      </w:r>
    </w:p>
    <w:p w:rsidR="00015106" w:rsidRDefault="00015106"/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7"/>
        <w:gridCol w:w="852"/>
        <w:gridCol w:w="708"/>
        <w:gridCol w:w="851"/>
        <w:gridCol w:w="850"/>
        <w:gridCol w:w="709"/>
        <w:gridCol w:w="709"/>
        <w:gridCol w:w="709"/>
        <w:gridCol w:w="992"/>
      </w:tblGrid>
      <w:tr w:rsidR="00D32256" w:rsidRPr="00014D4F" w:rsidTr="00015106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D32256" w:rsidRPr="00014D4F" w:rsidTr="00015106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2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0"/>
                <w:szCs w:val="30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0"/>
                <w:szCs w:val="30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D32256" w:rsidRPr="00014D4F" w:rsidTr="00015106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014D4F" w:rsidRDefault="00D32256" w:rsidP="006B6AF5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กิจกรรมที่ </w:t>
            </w:r>
            <w:r w:rsidR="006B6AF5" w:rsidRPr="00014D4F">
              <w:rPr>
                <w:rFonts w:ascii="TH Sarabun New" w:eastAsia="Calibri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C8" w:rsidRDefault="00CE60C8" w:rsidP="00CE60C8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>1.</w:t>
            </w:r>
            <w:r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แต่งตั้งคณะกรรมการคัดกรองนักเรียนยากจนประจำปี</w:t>
            </w:r>
            <w:r w:rsidR="00015106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การศึกษา</w:t>
            </w:r>
          </w:p>
          <w:p w:rsidR="00CE60C8" w:rsidRPr="00014D4F" w:rsidRDefault="00CE60C8" w:rsidP="00CE60C8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2. </w:t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ประชุม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คณะกรรมการเพื่อชี้แจงโครงการฯ  วางแผนการทำงาน และมอบหมายภาระงาน</w:t>
            </w:r>
          </w:p>
          <w:p w:rsidR="00CE60C8" w:rsidRPr="00680D1C" w:rsidRDefault="00CE60C8" w:rsidP="00CE60C8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>3.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ดำ</w:t>
            </w:r>
            <w:r w:rsidRPr="00680D1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เนินงานตามโครงการฯ ต่างๆ โดยมีกิจกรรม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680D1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ดังนี้</w:t>
            </w:r>
          </w:p>
          <w:p w:rsidR="00CE60C8" w:rsidRPr="00014D4F" w:rsidRDefault="00CE60C8" w:rsidP="00CE60C8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- กิจกรรมจ่ายเงินทุนเสมอภาค (ยากจนพิเศษ)</w:t>
            </w:r>
          </w:p>
          <w:p w:rsidR="00CE60C8" w:rsidRPr="00014D4F" w:rsidRDefault="00CE60C8" w:rsidP="00CE60C8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4.  </w:t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ติดตามการดำเนินงานตามโครงการ</w:t>
            </w:r>
          </w:p>
          <w:p w:rsidR="006B6AF5" w:rsidRPr="00014D4F" w:rsidRDefault="00CE60C8" w:rsidP="00CE60C8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5. </w:t>
            </w:r>
            <w:r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จัดท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ำ</w:t>
            </w:r>
            <w:r w:rsidRPr="00CE60C8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สรุป รวบรวมเอกสารตามกิจกรรม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และจัดท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ำ</w:t>
            </w:r>
            <w:r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แฟ้มโครงการรายงานผลการ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ดำ</w:t>
            </w:r>
            <w:r w:rsidRPr="00CE60C8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เนินงาน</w:t>
            </w:r>
            <w:r w:rsidRPr="00CE60C8">
              <w:rPr>
                <w:rFonts w:ascii="TH Sarabun New" w:eastAsia="Calibri" w:hAnsi="TH Sarabun New" w:cs="TH Sarabun New"/>
                <w:sz w:val="32"/>
                <w:szCs w:val="32"/>
              </w:rPr>
              <w:cr/>
            </w:r>
            <w:r>
              <w:rPr>
                <w:rFonts w:ascii="TH Sarabun New" w:eastAsia="Calibri" w:hAnsi="TH Sarabun New" w:cs="TH Sarabun New"/>
                <w:sz w:val="32"/>
                <w:szCs w:val="32"/>
              </w:rPr>
              <w:br/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6. </w:t>
            </w:r>
            <w:r w:rsidRPr="00014D4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สรุป/รายงานผลการดำเนิน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rPr>
                <w:rFonts w:ascii="TH Sarabun New" w:eastAsia="Angsana New" w:hAnsi="TH Sarabun New" w:cs="TH Sarabun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014D4F" w:rsidRDefault="00D32256" w:rsidP="005F4152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color w:val="FF0000"/>
                <w:sz w:val="32"/>
                <w:szCs w:val="32"/>
              </w:rPr>
            </w:pPr>
          </w:p>
        </w:tc>
      </w:tr>
      <w:tr w:rsidR="00D32256" w:rsidRPr="00014D4F" w:rsidTr="00680D1C">
        <w:tc>
          <w:tcPr>
            <w:tcW w:w="9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56" w:rsidRPr="00CE60C8" w:rsidRDefault="00D32256" w:rsidP="005F4152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CE60C8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CE60C8" w:rsidRDefault="00CE60C8" w:rsidP="00CE60C8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E60C8">
              <w:rPr>
                <w:rFonts w:ascii="TH Sarabun New" w:eastAsia="Angsana New" w:hAnsi="TH Sarabun New" w:cs="TH Sarabun New"/>
                <w:sz w:val="32"/>
                <w:szCs w:val="32"/>
              </w:rPr>
              <w:t>-</w:t>
            </w:r>
          </w:p>
        </w:tc>
      </w:tr>
      <w:tr w:rsidR="00D32256" w:rsidRPr="00014D4F" w:rsidTr="005F4152">
        <w:tc>
          <w:tcPr>
            <w:tcW w:w="9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CE60C8" w:rsidRDefault="00895600" w:rsidP="00895600">
            <w:pPr>
              <w:spacing w:after="0" w:line="240" w:lineRule="auto"/>
              <w:jc w:val="right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</w:pPr>
            <w:r w:rsidRPr="00CE60C8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รวมกิจกรรมที่ 1 และ กิจกรรมที่ 2</w:t>
            </w:r>
            <w:r w:rsidRPr="00CE60C8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ab/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56" w:rsidRPr="00CE60C8" w:rsidRDefault="00CE60C8" w:rsidP="00CE60C8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E60C8">
              <w:rPr>
                <w:rFonts w:ascii="TH Sarabun New" w:eastAsia="Angsana New" w:hAnsi="TH Sarabun New" w:cs="TH Sarabun New"/>
                <w:sz w:val="32"/>
                <w:szCs w:val="32"/>
              </w:rPr>
              <w:t>-</w:t>
            </w:r>
          </w:p>
        </w:tc>
      </w:tr>
    </w:tbl>
    <w:p w:rsidR="00EB4933" w:rsidRPr="00014D4F" w:rsidRDefault="00EB4933" w:rsidP="00EB4933">
      <w:pPr>
        <w:spacing w:after="0"/>
        <w:jc w:val="center"/>
        <w:rPr>
          <w:rFonts w:ascii="TH Sarabun New" w:eastAsia="Angsana New" w:hAnsi="TH Sarabun New" w:cs="TH Sarabun New"/>
          <w:b/>
          <w:bCs/>
          <w:color w:val="FF0000"/>
          <w:sz w:val="32"/>
          <w:szCs w:val="32"/>
        </w:rPr>
      </w:pPr>
      <w:r w:rsidRPr="00014D4F">
        <w:rPr>
          <w:rFonts w:ascii="TH Sarabun New" w:eastAsia="Angsana New" w:hAnsi="TH Sarabun New" w:cs="TH Sarabun New"/>
          <w:b/>
          <w:bCs/>
          <w:color w:val="FF0000"/>
          <w:sz w:val="32"/>
          <w:szCs w:val="32"/>
          <w:cs/>
        </w:rPr>
        <w:t xml:space="preserve">หมายเหตุ  </w:t>
      </w:r>
      <w:r w:rsidRPr="00014D4F">
        <w:rPr>
          <w:rFonts w:ascii="TH Sarabun New" w:eastAsia="Angsana New" w:hAnsi="TH Sarabun New" w:cs="TH Sarabun New"/>
          <w:b/>
          <w:bCs/>
          <w:color w:val="FF0000"/>
          <w:sz w:val="32"/>
          <w:szCs w:val="32"/>
        </w:rPr>
        <w:t xml:space="preserve">     </w:t>
      </w:r>
      <w:r w:rsidRPr="00014D4F">
        <w:rPr>
          <w:rFonts w:ascii="TH Sarabun New" w:eastAsia="Angsana New" w:hAnsi="TH Sarabun New" w:cs="TH Sarabun New"/>
          <w:b/>
          <w:bCs/>
          <w:color w:val="FF0000"/>
          <w:sz w:val="32"/>
          <w:szCs w:val="32"/>
          <w:cs/>
        </w:rPr>
        <w:t>ขอถัวจ่ายทุกรายการ</w:t>
      </w:r>
    </w:p>
    <w:p w:rsidR="00BC5EBD" w:rsidRPr="00014D4F" w:rsidRDefault="00BC5EBD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CE60C8" w:rsidRDefault="00CE60C8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>
        <w:rPr>
          <w:rFonts w:ascii="TH Sarabun New" w:eastAsia="Times New Roman" w:hAnsi="TH Sarabun New" w:cs="TH Sarabun New"/>
          <w:b/>
          <w:bCs/>
          <w:sz w:val="32"/>
          <w:szCs w:val="32"/>
        </w:rPr>
        <w:br/>
      </w:r>
    </w:p>
    <w:p w:rsidR="00F00AC8" w:rsidRDefault="00F00AC8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F00AC8" w:rsidRDefault="00F00AC8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F00AC8" w:rsidRDefault="00F00AC8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F00AC8" w:rsidRDefault="00F00AC8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F00AC8" w:rsidRDefault="00F00AC8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015106" w:rsidRDefault="00015106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EB4933" w:rsidRPr="00014D4F" w:rsidRDefault="00EB4933" w:rsidP="00EB4933">
      <w:pPr>
        <w:spacing w:after="0"/>
        <w:jc w:val="both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Times New Roman" w:hAnsi="TH Sarabun New" w:cs="TH Sarabun New"/>
          <w:b/>
          <w:bCs/>
          <w:sz w:val="32"/>
          <w:szCs w:val="32"/>
        </w:rPr>
        <w:lastRenderedPageBreak/>
        <w:t>8.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 การประเมินผล</w:t>
      </w:r>
    </w:p>
    <w:p w:rsidR="00EB4933" w:rsidRPr="00014D4F" w:rsidRDefault="00EB4933" w:rsidP="00EB4933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8"/>
        <w:gridCol w:w="1844"/>
        <w:gridCol w:w="2148"/>
      </w:tblGrid>
      <w:tr w:rsidR="00787BC5" w:rsidRPr="00014D4F" w:rsidTr="00F13114"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วิธีวัด</w:t>
            </w:r>
            <w:r w:rsidRPr="00014D4F">
              <w:rPr>
                <w:rFonts w:ascii="TH Sarabun New" w:eastAsia="Angsana New" w:hAnsi="TH Sarabun New" w:cs="TH Sarabun New"/>
                <w:sz w:val="32"/>
                <w:szCs w:val="32"/>
              </w:rPr>
              <w:t>/</w:t>
            </w:r>
            <w:r w:rsidRPr="00014D4F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787BC5" w:rsidRPr="00014D4F" w:rsidTr="00F13114">
        <w:trPr>
          <w:trHeight w:val="1152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33" w:rsidRPr="00014D4F" w:rsidRDefault="00EB4933" w:rsidP="00EB4933">
            <w:pPr>
              <w:spacing w:after="0" w:line="240" w:lineRule="auto"/>
              <w:rPr>
                <w:rFonts w:ascii="TH Sarabun New" w:eastAsia="Cordi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  <w:t>( Outputs )</w:t>
            </w:r>
          </w:p>
          <w:p w:rsidR="00EB4933" w:rsidRPr="00CE60C8" w:rsidRDefault="00EB4933" w:rsidP="00CE60C8">
            <w:pPr>
              <w:tabs>
                <w:tab w:val="left" w:pos="601"/>
              </w:tabs>
              <w:spacing w:after="0" w:line="240" w:lineRule="auto"/>
              <w:rPr>
                <w:rFonts w:ascii="TH Sarabun New" w:eastAsia="Cordi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ordia New" w:hAnsi="TH Sarabun New" w:cs="TH Sarabun New"/>
                <w:sz w:val="32"/>
                <w:szCs w:val="32"/>
              </w:rPr>
              <w:t xml:space="preserve">           1.  </w:t>
            </w:r>
            <w:r w:rsidR="00CE60C8" w:rsidRPr="00CE60C8">
              <w:rPr>
                <w:rFonts w:ascii="TH Sarabun New" w:eastAsia="Cordia New" w:hAnsi="TH Sarabun New" w:cs="TH Sarabun New"/>
                <w:sz w:val="32"/>
                <w:szCs w:val="32"/>
                <w:cs/>
              </w:rPr>
              <w:t>นักเรียนที่ยากจนได้รับจัดสรรเงินอุดหนุนค่าใช้จ่ายในการจัดการศึกษาขั้นพื้นฐาน</w:t>
            </w:r>
          </w:p>
          <w:p w:rsidR="00EB4933" w:rsidRPr="00014D4F" w:rsidRDefault="00EB4933" w:rsidP="00CE60C8">
            <w:pPr>
              <w:spacing w:after="0" w:line="240" w:lineRule="auto"/>
              <w:rPr>
                <w:rFonts w:ascii="TH Sarabun New" w:eastAsia="Cordi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ordia New" w:hAnsi="TH Sarabun New" w:cs="TH Sarabun New"/>
                <w:sz w:val="32"/>
                <w:szCs w:val="32"/>
              </w:rPr>
              <w:t xml:space="preserve">           2.  </w:t>
            </w:r>
            <w:r w:rsidR="00CE60C8">
              <w:rPr>
                <w:rFonts w:ascii="TH Sarabun New" w:eastAsia="Cordia New" w:hAnsi="TH Sarabun New" w:cs="TH Sarabun New" w:hint="cs"/>
                <w:sz w:val="32"/>
                <w:szCs w:val="32"/>
                <w:cs/>
              </w:rPr>
              <w:t>นักเรียนยากจนได้รับ</w:t>
            </w:r>
            <w:r w:rsidR="00CE60C8" w:rsidRPr="00CE60C8">
              <w:rPr>
                <w:rFonts w:ascii="TH Sarabun New" w:eastAsia="Cordia New" w:hAnsi="TH Sarabun New" w:cs="TH Sarabun New"/>
                <w:sz w:val="32"/>
                <w:szCs w:val="32"/>
                <w:cs/>
              </w:rPr>
              <w:t>โอกาสทางการศึกษาในระดับที่สูงขึ้น</w:t>
            </w:r>
            <w:r w:rsidR="00CE60C8" w:rsidRPr="00CE60C8">
              <w:rPr>
                <w:rFonts w:ascii="TH Sarabun New" w:eastAsia="Cordia New" w:hAnsi="TH Sarabun New" w:cs="TH Sarabun New"/>
                <w:sz w:val="32"/>
                <w:szCs w:val="32"/>
              </w:rPr>
              <w:cr/>
            </w:r>
            <w:r w:rsidRPr="00014D4F">
              <w:rPr>
                <w:rFonts w:ascii="TH Sarabun New" w:eastAsia="Cordia New" w:hAnsi="TH Sarabun New" w:cs="TH Sarabun New"/>
                <w:sz w:val="32"/>
                <w:szCs w:val="32"/>
              </w:rPr>
              <w:t xml:space="preserve">         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  <w:p w:rsidR="00EB4933" w:rsidRDefault="00CE60C8" w:rsidP="00CE60C8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   - จ่ายเงิน</w:t>
            </w:r>
          </w:p>
          <w:p w:rsidR="00CE60C8" w:rsidRDefault="00CE60C8" w:rsidP="00CE60C8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   </w:t>
            </w:r>
          </w:p>
          <w:p w:rsidR="00CE60C8" w:rsidRPr="00014D4F" w:rsidRDefault="00CE60C8" w:rsidP="00CE60C8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   - สอบถาม</w:t>
            </w:r>
          </w:p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33" w:rsidRPr="00014D4F" w:rsidRDefault="00EB4933" w:rsidP="00EB4933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  <w:p w:rsidR="00CE60C8" w:rsidRPr="00014D4F" w:rsidRDefault="00CE60C8" w:rsidP="00CE60C8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CE60C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แบบบันท</w:t>
            </w: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ึกกา</w:t>
            </w: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>ร</w:t>
            </w:r>
            <w:r w:rsidRPr="00CE60C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จ่ายเงิน</w:t>
            </w:r>
            <w:r w:rsidRPr="00CE60C8">
              <w:rPr>
                <w:rFonts w:ascii="TH Sarabun New" w:eastAsia="Angsana New" w:hAnsi="TH Sarabun New" w:cs="TH Sarabun New"/>
                <w:sz w:val="32"/>
                <w:szCs w:val="32"/>
              </w:rPr>
              <w:cr/>
            </w: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br/>
              <w:t xml:space="preserve">- </w:t>
            </w: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>แบบสอบถาม</w:t>
            </w:r>
          </w:p>
        </w:tc>
      </w:tr>
      <w:tr w:rsidR="00F13114" w:rsidRPr="00014D4F" w:rsidTr="00F13114">
        <w:trPr>
          <w:trHeight w:val="1691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14" w:rsidRPr="00014D4F" w:rsidRDefault="00F13114" w:rsidP="00EB4933">
            <w:pPr>
              <w:spacing w:after="120" w:line="240" w:lineRule="auto"/>
              <w:ind w:left="34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014D4F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  <w:t>(Outcomes)</w:t>
            </w:r>
          </w:p>
          <w:p w:rsidR="00F13114" w:rsidRPr="00014D4F" w:rsidRDefault="00F13114" w:rsidP="00CE60C8">
            <w:pPr>
              <w:spacing w:after="0" w:line="240" w:lineRule="auto"/>
              <w:ind w:left="34" w:firstLine="686"/>
              <w:rPr>
                <w:rFonts w:ascii="TH Sarabun New" w:eastAsia="Cordi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ordia New" w:hAnsi="TH Sarabun New" w:cs="TH Sarabun New"/>
                <w:sz w:val="32"/>
                <w:szCs w:val="32"/>
              </w:rPr>
              <w:t xml:space="preserve">1.  </w:t>
            </w:r>
            <w:r w:rsidRPr="00CE60C8">
              <w:rPr>
                <w:rFonts w:ascii="TH Sarabun New" w:eastAsia="Cordia New" w:hAnsi="TH Sarabun New" w:cs="TH Sarabun New"/>
                <w:sz w:val="32"/>
                <w:szCs w:val="32"/>
                <w:cs/>
              </w:rPr>
              <w:t>นักเรียนที่</w:t>
            </w:r>
            <w:r>
              <w:rPr>
                <w:rFonts w:ascii="TH Sarabun New" w:eastAsia="Cordia New" w:hAnsi="TH Sarabun New" w:cs="TH Sarabun New"/>
                <w:sz w:val="32"/>
                <w:szCs w:val="32"/>
                <w:cs/>
              </w:rPr>
              <w:t>ยากจนร้อยละ 100 ได้รับจัดสรรเงิ</w:t>
            </w:r>
            <w:r>
              <w:rPr>
                <w:rFonts w:ascii="TH Sarabun New" w:eastAsia="Cordia New" w:hAnsi="TH Sarabun New" w:cs="TH Sarabun New" w:hint="cs"/>
                <w:sz w:val="32"/>
                <w:szCs w:val="32"/>
                <w:cs/>
              </w:rPr>
              <w:t>น</w:t>
            </w:r>
            <w:r w:rsidRPr="00CE60C8">
              <w:rPr>
                <w:rFonts w:ascii="TH Sarabun New" w:eastAsia="Cordia New" w:hAnsi="TH Sarabun New" w:cs="TH Sarabun New"/>
                <w:sz w:val="32"/>
                <w:szCs w:val="32"/>
                <w:cs/>
              </w:rPr>
              <w:t>อุดหนุนค่าใช้จ่ายในการจัดการศึกษาขั้นพื้นฐาน</w:t>
            </w:r>
          </w:p>
          <w:p w:rsidR="00F13114" w:rsidRPr="00CE60C8" w:rsidRDefault="00F13114" w:rsidP="00CE60C8">
            <w:pPr>
              <w:spacing w:after="0" w:line="240" w:lineRule="auto"/>
              <w:rPr>
                <w:rFonts w:ascii="TH Sarabun New" w:eastAsia="Cordia New" w:hAnsi="TH Sarabun New" w:cs="TH Sarabun New"/>
                <w:sz w:val="32"/>
                <w:szCs w:val="32"/>
              </w:rPr>
            </w:pPr>
            <w:r w:rsidRPr="00014D4F">
              <w:rPr>
                <w:rFonts w:ascii="TH Sarabun New" w:eastAsia="Cordia New" w:hAnsi="TH Sarabun New" w:cs="TH Sarabun New"/>
                <w:sz w:val="32"/>
                <w:szCs w:val="32"/>
              </w:rPr>
              <w:tab/>
            </w:r>
            <w:r>
              <w:rPr>
                <w:rFonts w:ascii="TH Sarabun New" w:eastAsia="Cordia New" w:hAnsi="TH Sarabun New" w:cs="TH Sarabun New" w:hint="cs"/>
                <w:sz w:val="32"/>
                <w:szCs w:val="32"/>
                <w:cs/>
              </w:rPr>
              <w:t>2</w:t>
            </w:r>
            <w:r w:rsidRPr="00014D4F">
              <w:rPr>
                <w:rFonts w:ascii="TH Sarabun New" w:eastAsia="Cordia New" w:hAnsi="TH Sarabun New" w:cs="TH Sarabun New"/>
                <w:sz w:val="32"/>
                <w:szCs w:val="32"/>
              </w:rPr>
              <w:t xml:space="preserve">.  </w:t>
            </w:r>
            <w:r>
              <w:rPr>
                <w:rFonts w:ascii="TH Sarabun New" w:eastAsia="Cordia New" w:hAnsi="TH Sarabun New" w:cs="TH Sarabun New" w:hint="cs"/>
                <w:sz w:val="32"/>
                <w:szCs w:val="32"/>
                <w:cs/>
              </w:rPr>
              <w:t xml:space="preserve">นักเรียนที่ยากจนร้อยละ 100 </w:t>
            </w:r>
            <w:r w:rsidRPr="00CE60C8">
              <w:rPr>
                <w:rFonts w:ascii="TH Sarabun New" w:eastAsia="Cordia New" w:hAnsi="TH Sarabun New" w:cs="TH Sarabun New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eastAsia="Cordia New" w:hAnsi="TH Sarabun New" w:cs="TH Sarabun New" w:hint="cs"/>
                <w:sz w:val="32"/>
                <w:szCs w:val="32"/>
                <w:cs/>
              </w:rPr>
              <w:t>ได้รับ</w:t>
            </w:r>
            <w:r w:rsidRPr="00CE60C8">
              <w:rPr>
                <w:rFonts w:ascii="TH Sarabun New" w:eastAsia="Cordia New" w:hAnsi="TH Sarabun New" w:cs="TH Sarabun New"/>
                <w:sz w:val="32"/>
                <w:szCs w:val="32"/>
                <w:cs/>
              </w:rPr>
              <w:t>โอกาสทางการศึกษาในระดับที่สูงขึ้น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14" w:rsidRPr="00014D4F" w:rsidRDefault="00F13114" w:rsidP="00CF0D61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  <w:p w:rsidR="00F13114" w:rsidRDefault="00F13114" w:rsidP="00CF0D61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   - จ่ายเงิน</w:t>
            </w:r>
          </w:p>
          <w:p w:rsidR="00F13114" w:rsidRDefault="00F13114" w:rsidP="00CF0D61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   </w:t>
            </w:r>
          </w:p>
          <w:p w:rsidR="00F13114" w:rsidRPr="00014D4F" w:rsidRDefault="00F13114" w:rsidP="00CF0D61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   - สอบถาม</w:t>
            </w:r>
          </w:p>
          <w:p w:rsidR="00F13114" w:rsidRPr="00014D4F" w:rsidRDefault="00F13114" w:rsidP="00CF0D61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14" w:rsidRPr="00014D4F" w:rsidRDefault="00F13114" w:rsidP="00CF0D61">
            <w:pPr>
              <w:spacing w:after="0" w:line="240" w:lineRule="auto"/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  <w:p w:rsidR="00F13114" w:rsidRPr="00014D4F" w:rsidRDefault="00F13114" w:rsidP="00CF0D61">
            <w:pPr>
              <w:spacing w:after="0" w:line="240" w:lineRule="auto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CE60C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แบบบันท</w:t>
            </w: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ึกกา</w:t>
            </w: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>ร</w:t>
            </w:r>
            <w:r w:rsidRPr="00CE60C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จ่ายเงิน</w:t>
            </w:r>
            <w:r w:rsidRPr="00CE60C8">
              <w:rPr>
                <w:rFonts w:ascii="TH Sarabun New" w:eastAsia="Angsana New" w:hAnsi="TH Sarabun New" w:cs="TH Sarabun New"/>
                <w:sz w:val="32"/>
                <w:szCs w:val="32"/>
              </w:rPr>
              <w:cr/>
            </w: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br/>
              <w:t xml:space="preserve">- </w:t>
            </w:r>
            <w:r>
              <w:rPr>
                <w:rFonts w:ascii="TH Sarabun New" w:eastAsia="Angsana New" w:hAnsi="TH Sarabun New" w:cs="TH Sarabun New" w:hint="cs"/>
                <w:sz w:val="32"/>
                <w:szCs w:val="32"/>
                <w:cs/>
              </w:rPr>
              <w:t>แบบสอบถาม</w:t>
            </w:r>
          </w:p>
        </w:tc>
      </w:tr>
    </w:tbl>
    <w:p w:rsidR="00EB4933" w:rsidRPr="00014D4F" w:rsidRDefault="00EB4933" w:rsidP="00EB4933">
      <w:pPr>
        <w:spacing w:after="0"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:rsidR="00EB4933" w:rsidRPr="00014D4F" w:rsidRDefault="00EB4933" w:rsidP="00EB4933">
      <w:pPr>
        <w:spacing w:after="0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14D4F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9.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ผลที่คาดว่าจะได้รับ</w:t>
      </w:r>
    </w:p>
    <w:p w:rsidR="00EB4933" w:rsidRPr="00014D4F" w:rsidRDefault="00F13114" w:rsidP="00F13114">
      <w:pPr>
        <w:spacing w:after="0" w:line="240" w:lineRule="auto"/>
        <w:rPr>
          <w:rFonts w:ascii="TH Sarabun New" w:eastAsia="Calibri" w:hAnsi="TH Sarabun New" w:cs="TH Sarabun New"/>
          <w:sz w:val="32"/>
          <w:szCs w:val="32"/>
          <w:cs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1. </w:t>
      </w:r>
      <w:r w:rsidRPr="00F13114">
        <w:rPr>
          <w:rFonts w:ascii="TH Sarabun New" w:eastAsia="Calibri" w:hAnsi="TH Sarabun New" w:cs="TH Sarabun New"/>
          <w:sz w:val="32"/>
          <w:szCs w:val="32"/>
          <w:cs/>
        </w:rPr>
        <w:t>นักเรียนที่ยากจนได้รับจัดสรรเงินอุดหนุนค่าใช้จ่ายในการจัดการศึกษาขั้นพื้นฐาน</w:t>
      </w:r>
    </w:p>
    <w:p w:rsidR="00EB4933" w:rsidRDefault="00F13114" w:rsidP="00F13114">
      <w:pPr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ordia New" w:hAnsi="TH Sarabun New" w:cs="TH Sarabun New" w:hint="cs"/>
          <w:sz w:val="32"/>
          <w:szCs w:val="32"/>
          <w:cs/>
        </w:rPr>
        <w:tab/>
        <w:t>2. นักเรียนยากจนได้รับ</w:t>
      </w:r>
      <w:r w:rsidRPr="00CE60C8">
        <w:rPr>
          <w:rFonts w:ascii="TH Sarabun New" w:eastAsia="Cordia New" w:hAnsi="TH Sarabun New" w:cs="TH Sarabun New"/>
          <w:sz w:val="32"/>
          <w:szCs w:val="32"/>
          <w:cs/>
        </w:rPr>
        <w:t>โอกาสทางการศึกษาในระดับที่สูงขึ้น</w:t>
      </w:r>
      <w:r w:rsidRPr="00CE60C8">
        <w:rPr>
          <w:rFonts w:ascii="TH Sarabun New" w:eastAsia="Cordia New" w:hAnsi="TH Sarabun New" w:cs="TH Sarabun New"/>
          <w:sz w:val="32"/>
          <w:szCs w:val="32"/>
        </w:rPr>
        <w:cr/>
      </w:r>
      <w:r w:rsidRPr="00014D4F">
        <w:rPr>
          <w:rFonts w:ascii="TH Sarabun New" w:eastAsia="Cordia New" w:hAnsi="TH Sarabun New" w:cs="TH Sarabun New"/>
          <w:sz w:val="32"/>
          <w:szCs w:val="32"/>
        </w:rPr>
        <w:t xml:space="preserve">           </w:t>
      </w:r>
    </w:p>
    <w:p w:rsidR="00F13114" w:rsidRDefault="00F13114" w:rsidP="00F13114">
      <w:pPr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br/>
      </w:r>
    </w:p>
    <w:p w:rsidR="00F13114" w:rsidRDefault="00F13114">
      <w:pPr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br w:type="page"/>
      </w:r>
    </w:p>
    <w:p w:rsidR="00F13114" w:rsidRDefault="00F13114" w:rsidP="00F13114">
      <w:pPr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p w:rsidR="00D73A0C" w:rsidRPr="00014D4F" w:rsidRDefault="00D73A0C" w:rsidP="00F13114">
      <w:pPr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p w:rsidR="00215DFF" w:rsidRDefault="00215DFF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</w:rPr>
        <w:t>(</w:t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นาง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สาว</w:t>
      </w:r>
      <w:proofErr w:type="spellStart"/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กนต์</w:t>
      </w:r>
      <w:proofErr w:type="spellEnd"/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 xml:space="preserve">รพี   </w:t>
      </w:r>
      <w:proofErr w:type="spellStart"/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เพิ่มพูล</w:t>
      </w:r>
      <w:proofErr w:type="spellEnd"/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ผู้เสนอโครงงาน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(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นายฉลวย  ลิ้นจี่</w:t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หัวหน้าฝ่าย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ส่งเสริมพฤติกรรมนักเรียน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ผู้เห็นชอบโครงการ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18"/>
          <w:szCs w:val="18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(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นายกมลพรรณ   จ้อยสูงเนิน</w:t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รองผู้อำนวยการ</w:t>
      </w:r>
      <w:r w:rsidR="00F13114" w:rsidRPr="00014D4F">
        <w:rPr>
          <w:rFonts w:ascii="TH Sarabun New" w:eastAsia="Calibri" w:hAnsi="TH Sarabun New" w:cs="TH Sarabun New"/>
          <w:sz w:val="32"/>
          <w:szCs w:val="32"/>
          <w:cs/>
        </w:rPr>
        <w:t>ฝ่าย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>ส่งเสริมพฤติกรรมนักเรียน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ผู้เห็นชอบโครงการ</w:t>
      </w:r>
    </w:p>
    <w:p w:rsidR="00EB4933" w:rsidRPr="00014D4F" w:rsidRDefault="00EB4933" w:rsidP="00EB4933">
      <w:pPr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rPr>
          <w:rFonts w:ascii="TH Sarabun New" w:eastAsia="Calibri" w:hAnsi="TH Sarabun New" w:cs="TH Sarabun New"/>
          <w:sz w:val="32"/>
          <w:szCs w:val="32"/>
        </w:rPr>
      </w:pPr>
    </w:p>
    <w:p w:rsidR="00EB4933" w:rsidRPr="00014D4F" w:rsidRDefault="00EB4933" w:rsidP="00EB4933">
      <w:pPr>
        <w:rPr>
          <w:rFonts w:ascii="TH Sarabun New" w:eastAsia="Calibri" w:hAnsi="TH Sarabun New" w:cs="TH Sarabun New"/>
          <w:sz w:val="16"/>
          <w:szCs w:val="16"/>
        </w:rPr>
      </w:pP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(นาย</w:t>
      </w:r>
      <w:proofErr w:type="spellStart"/>
      <w:r w:rsidR="007579D4" w:rsidRPr="00014D4F">
        <w:rPr>
          <w:rFonts w:ascii="TH Sarabun New" w:eastAsia="Calibri" w:hAnsi="TH Sarabun New" w:cs="TH Sarabun New"/>
          <w:sz w:val="32"/>
          <w:szCs w:val="32"/>
          <w:cs/>
        </w:rPr>
        <w:t>พัฒนพงษ์</w:t>
      </w:r>
      <w:proofErr w:type="spellEnd"/>
      <w:r w:rsidR="007579D4" w:rsidRPr="00014D4F">
        <w:rPr>
          <w:rFonts w:ascii="TH Sarabun New" w:eastAsia="Calibri" w:hAnsi="TH Sarabun New" w:cs="TH Sarabun New"/>
          <w:sz w:val="32"/>
          <w:szCs w:val="32"/>
          <w:cs/>
        </w:rPr>
        <w:t xml:space="preserve">  สีกา</w:t>
      </w:r>
      <w:r w:rsidRPr="00014D4F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EB4933" w:rsidRPr="00014D4F" w:rsidRDefault="00EB4933" w:rsidP="00EB4933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sz w:val="32"/>
          <w:szCs w:val="32"/>
          <w:cs/>
        </w:rPr>
        <w:t>ผู้อำนวยการโรงเรียนศรี</w:t>
      </w:r>
      <w:proofErr w:type="spellStart"/>
      <w:r w:rsidRPr="00014D4F">
        <w:rPr>
          <w:rFonts w:ascii="TH Sarabun New" w:eastAsia="Calibri" w:hAnsi="TH Sarabun New" w:cs="TH Sarabun New"/>
          <w:sz w:val="32"/>
          <w:szCs w:val="32"/>
          <w:cs/>
        </w:rPr>
        <w:t>สำโรงชนูป</w:t>
      </w:r>
      <w:proofErr w:type="spellEnd"/>
      <w:r w:rsidRPr="00014D4F">
        <w:rPr>
          <w:rFonts w:ascii="TH Sarabun New" w:eastAsia="Calibri" w:hAnsi="TH Sarabun New" w:cs="TH Sarabun New"/>
          <w:sz w:val="32"/>
          <w:szCs w:val="32"/>
          <w:cs/>
        </w:rPr>
        <w:t>ถัมภ์</w:t>
      </w: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  <w:cs/>
        </w:rPr>
        <w:t>ผู้อนุมัติโครงการ</w:t>
      </w: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F00AC8" w:rsidRDefault="00F00AC8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F00AC8" w:rsidRDefault="00F00AC8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F00AC8" w:rsidRDefault="00F00AC8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F00AC8" w:rsidRDefault="00F00AC8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F00AC8" w:rsidRDefault="00F00AC8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344D94" w:rsidRDefault="00344D94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</w:p>
    <w:p w:rsidR="0029240F" w:rsidRPr="00344D94" w:rsidRDefault="0029240F" w:rsidP="00344D94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lastRenderedPageBreak/>
        <w:t>รายละเอียดค่าใช้จ่าย</w:t>
      </w:r>
      <w:r w:rsid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br/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>โครงการ พัฒนางานแผนงาน</w:t>
      </w:r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 (รหัส </w:t>
      </w:r>
      <w:r w:rsidR="00F00AC8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>31</w:t>
      </w:r>
      <w:r w:rsidR="00F00AC8">
        <w:rPr>
          <w:rFonts w:ascii="TH Sarabun New" w:eastAsia="Times New Roman" w:hAnsi="TH Sarabun New" w:cs="TH Sarabun New"/>
          <w:b/>
          <w:bCs/>
          <w:sz w:val="32"/>
          <w:szCs w:val="32"/>
        </w:rPr>
        <w:t>2</w:t>
      </w:r>
      <w:bookmarkStart w:id="0" w:name="_GoBack"/>
      <w:bookmarkEnd w:id="0"/>
      <w:r w:rsidRPr="00014D4F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)</w:t>
      </w:r>
      <w:r w:rsid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br/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ฝ่าย  </w:t>
      </w:r>
      <w:r w:rsidR="00F13114" w:rsidRPr="00F13114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ส่งเสริมพฤติกรรมนักเรียน</w:t>
      </w:r>
      <w:r w:rsid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br/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งบประมาณที่ได้รับ   จำนวน   </w:t>
      </w:r>
      <w:r w:rsidR="00F00AC8">
        <w:rPr>
          <w:rFonts w:ascii="TH Sarabun New" w:eastAsia="Calibri" w:hAnsi="TH Sarabun New" w:cs="TH Sarabun New"/>
          <w:b/>
          <w:bCs/>
          <w:sz w:val="32"/>
          <w:szCs w:val="32"/>
        </w:rPr>
        <w:t>-</w:t>
      </w:r>
      <w:r w:rsidR="00F13114">
        <w:rPr>
          <w:rFonts w:ascii="TH Sarabun New" w:eastAsia="Calibri" w:hAnsi="TH Sarabun New" w:cs="TH Sarabun New" w:hint="cs"/>
          <w:sz w:val="32"/>
          <w:szCs w:val="32"/>
          <w:cs/>
        </w:rPr>
        <w:t xml:space="preserve">     </w:t>
      </w:r>
      <w:r w:rsidR="00F13114" w:rsidRPr="00F1311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บาท </w:t>
      </w:r>
      <w:r w:rsidR="00F1311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 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ปีการศึกษา 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</w:rPr>
        <w:t>256</w:t>
      </w:r>
      <w:r w:rsidR="00F1311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>5</w:t>
      </w:r>
    </w:p>
    <w:p w:rsidR="0029240F" w:rsidRPr="00015106" w:rsidRDefault="0029240F" w:rsidP="0029240F">
      <w:pPr>
        <w:spacing w:after="0" w:line="240" w:lineRule="auto"/>
        <w:jc w:val="center"/>
        <w:rPr>
          <w:rFonts w:ascii="TH Sarabun New" w:eastAsia="Calibri" w:hAnsi="TH Sarabun New" w:cs="TH Sarabun New"/>
          <w:sz w:val="32"/>
          <w:szCs w:val="32"/>
        </w:rPr>
      </w:pPr>
      <w:r w:rsidRPr="00015106">
        <w:rPr>
          <w:rFonts w:ascii="TH Sarabun New" w:eastAsia="Calibri" w:hAnsi="TH Sarabun New" w:cs="TH Sarabun New"/>
          <w:sz w:val="32"/>
          <w:szCs w:val="32"/>
        </w:rPr>
        <w:t>________________________________________________________________________________</w:t>
      </w:r>
    </w:p>
    <w:p w:rsidR="0069719F" w:rsidRPr="00014D4F" w:rsidRDefault="0069719F" w:rsidP="0069719F">
      <w:pPr>
        <w:spacing w:line="240" w:lineRule="auto"/>
        <w:rPr>
          <w:rFonts w:ascii="TH Sarabun New" w:eastAsia="Calibri" w:hAnsi="TH Sarabun New" w:cs="TH Sarabun New"/>
          <w:b/>
          <w:bCs/>
          <w:sz w:val="36"/>
          <w:szCs w:val="36"/>
        </w:rPr>
      </w:pPr>
      <w:r w:rsidRPr="00014D4F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015106">
        <w:rPr>
          <w:rFonts w:ascii="TH Sarabun New" w:eastAsia="Calibri" w:hAnsi="TH Sarabun New" w:cs="TH Sarabun New"/>
          <w:b/>
          <w:bCs/>
          <w:sz w:val="32"/>
          <w:szCs w:val="32"/>
        </w:rPr>
        <w:t>1</w:t>
      </w:r>
      <w:r w:rsidR="00015106" w:rsidRPr="00015106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  </w:t>
      </w:r>
      <w:r w:rsidR="00015106" w:rsidRP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กิจกรรมจ่ายเงินทุนปัจจัยพื้นฐานนักเรียนยากจน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88"/>
        <w:gridCol w:w="1161"/>
        <w:gridCol w:w="1226"/>
        <w:gridCol w:w="1321"/>
        <w:gridCol w:w="1696"/>
      </w:tblGrid>
      <w:tr w:rsidR="00015106" w:rsidRPr="00015106" w:rsidTr="00215DF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ราคา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015106" w:rsidRPr="00015106" w:rsidRDefault="00015106" w:rsidP="00015106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015106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15DFF" w:rsidRPr="00015106" w:rsidTr="00B0106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DFF" w:rsidRPr="00015106" w:rsidRDefault="00215DFF" w:rsidP="00215DFF">
            <w:pPr>
              <w:pStyle w:val="ae"/>
              <w:rPr>
                <w:sz w:val="32"/>
                <w:szCs w:val="32"/>
              </w:rPr>
            </w:pPr>
          </w:p>
        </w:tc>
      </w:tr>
      <w:tr w:rsidR="00215DFF" w:rsidRPr="00015106" w:rsidTr="00B0106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215DFF" w:rsidRDefault="00215DFF" w:rsidP="00215DFF">
            <w:pPr>
              <w:pStyle w:val="ae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FF" w:rsidRPr="00015106" w:rsidRDefault="00215DFF" w:rsidP="00215DFF">
            <w:pPr>
              <w:pStyle w:val="ae"/>
              <w:rPr>
                <w:sz w:val="32"/>
                <w:szCs w:val="32"/>
              </w:rPr>
            </w:pPr>
          </w:p>
        </w:tc>
      </w:tr>
      <w:tr w:rsidR="00FA7B75" w:rsidRPr="00015106" w:rsidTr="00015106">
        <w:tc>
          <w:tcPr>
            <w:tcW w:w="4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215DF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215DF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5106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5106" w:rsidRDefault="0029240F" w:rsidP="00A77677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0F" w:rsidRPr="00015106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</w:tbl>
    <w:p w:rsidR="0029240F" w:rsidRPr="00015106" w:rsidRDefault="0029240F" w:rsidP="0029240F">
      <w:pPr>
        <w:spacing w:line="240" w:lineRule="auto"/>
        <w:rPr>
          <w:rFonts w:ascii="TH Sarabun New" w:eastAsia="Calibri" w:hAnsi="TH Sarabun New" w:cs="TH Sarabun New"/>
        </w:rPr>
      </w:pPr>
    </w:p>
    <w:p w:rsidR="0029240F" w:rsidRPr="00014D4F" w:rsidRDefault="0029240F" w:rsidP="0029240F">
      <w:pPr>
        <w:spacing w:before="240"/>
        <w:rPr>
          <w:rFonts w:ascii="TH Sarabun New" w:eastAsia="Calibri" w:hAnsi="TH Sarabun New" w:cs="TH Sarabun New"/>
          <w:b/>
          <w:bCs/>
          <w:sz w:val="32"/>
          <w:szCs w:val="32"/>
          <w:cs/>
        </w:rPr>
      </w:pPr>
      <w:r w:rsidRPr="00014D4F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กิจกรรมที่ </w:t>
      </w:r>
      <w:r w:rsidRPr="00014D4F">
        <w:rPr>
          <w:rFonts w:ascii="TH Sarabun New" w:eastAsia="Calibri" w:hAnsi="TH Sarabun New" w:cs="TH Sarabun New"/>
          <w:b/>
          <w:bCs/>
          <w:sz w:val="32"/>
          <w:szCs w:val="32"/>
        </w:rPr>
        <w:t>2</w:t>
      </w:r>
      <w:r w:rsidR="00015106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 </w:t>
      </w:r>
      <w:r w:rsidR="00015106" w:rsidRPr="00015106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กิจกรรมจ่ายเงินทุนเสมอภาค (ยากจนพิเศษ)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3060"/>
        <w:gridCol w:w="1620"/>
        <w:gridCol w:w="1440"/>
        <w:gridCol w:w="1083"/>
        <w:gridCol w:w="1643"/>
      </w:tblGrid>
      <w:tr w:rsidR="00FA7B75" w:rsidRPr="00014D4F" w:rsidTr="00215DF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  <w:t>(</w:t>
            </w: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หน่วย</w:t>
            </w: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แหล่ง</w:t>
            </w:r>
          </w:p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014D4F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A7B75" w:rsidRPr="00014D4F" w:rsidTr="00215DF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15DF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  <w:tr w:rsidR="00FA7B75" w:rsidRPr="00014D4F" w:rsidTr="00215DF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  <w:tr w:rsidR="00FA7B75" w:rsidRPr="00014D4F" w:rsidTr="00215DFF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215DF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215DF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0F" w:rsidRPr="00014D4F" w:rsidRDefault="0029240F" w:rsidP="0029240F">
            <w:pPr>
              <w:spacing w:after="0" w:line="240" w:lineRule="auto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  <w:tr w:rsidR="0029240F" w:rsidRPr="00014D4F" w:rsidTr="00215DFF">
        <w:tc>
          <w:tcPr>
            <w:tcW w:w="7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0F" w:rsidRPr="00215DFF" w:rsidRDefault="0029240F" w:rsidP="0029240F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215DF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รวมกิจกรรมที่ </w:t>
            </w:r>
            <w:r w:rsidRPr="00215DFF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1 </w:t>
            </w:r>
            <w:r w:rsidRPr="00215DFF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และ กิจกรรมที่ </w:t>
            </w:r>
            <w:r w:rsidRPr="00215DFF">
              <w:rPr>
                <w:rFonts w:ascii="TH Sarabun New" w:eastAsia="Calibri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4B66FB">
            <w:pPr>
              <w:spacing w:after="0" w:line="240" w:lineRule="auto"/>
              <w:jc w:val="right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0F" w:rsidRPr="00014D4F" w:rsidRDefault="0029240F" w:rsidP="0029240F">
            <w:pPr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</w:tr>
    </w:tbl>
    <w:p w:rsidR="0029240F" w:rsidRPr="00014D4F" w:rsidRDefault="0029240F" w:rsidP="0029240F">
      <w:pPr>
        <w:spacing w:line="240" w:lineRule="auto"/>
        <w:rPr>
          <w:rFonts w:ascii="TH Sarabun New" w:eastAsia="Calibri" w:hAnsi="TH Sarabun New" w:cs="TH Sarabun New"/>
        </w:rPr>
      </w:pPr>
    </w:p>
    <w:p w:rsidR="0029240F" w:rsidRPr="00014D4F" w:rsidRDefault="0029240F" w:rsidP="0029240F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29240F" w:rsidRPr="00014D4F" w:rsidRDefault="0029240F" w:rsidP="0029240F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29240F" w:rsidRPr="00014D4F" w:rsidRDefault="0029240F" w:rsidP="0029240F">
      <w:pPr>
        <w:spacing w:after="0" w:line="240" w:lineRule="auto"/>
        <w:rPr>
          <w:rFonts w:ascii="TH Sarabun New" w:eastAsia="Times New Roman" w:hAnsi="TH Sarabun New" w:cs="TH Sarabun New"/>
          <w:b/>
          <w:bCs/>
          <w:sz w:val="32"/>
          <w:szCs w:val="32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p w:rsidR="0029240F" w:rsidRPr="00014D4F" w:rsidRDefault="0029240F" w:rsidP="0029240F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jc w:val="center"/>
        <w:rPr>
          <w:rFonts w:ascii="TH Sarabun New" w:eastAsia="SimSun" w:hAnsi="TH Sarabun New" w:cs="TH Sarabun New"/>
          <w:b/>
          <w:bCs/>
          <w:kern w:val="24"/>
          <w:sz w:val="40"/>
          <w:szCs w:val="40"/>
          <w:lang w:eastAsia="ja-JP"/>
        </w:rPr>
      </w:pPr>
    </w:p>
    <w:sectPr w:rsidR="0029240F" w:rsidRPr="00014D4F" w:rsidSect="00F00AC8">
      <w:headerReference w:type="default" r:id="rId10"/>
      <w:pgSz w:w="11906" w:h="16838"/>
      <w:pgMar w:top="1440" w:right="1440" w:bottom="1440" w:left="1440" w:header="708" w:footer="708" w:gutter="0"/>
      <w:pgNumType w:start="1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7BE" w:rsidRDefault="000457BE" w:rsidP="00F00AC8">
      <w:pPr>
        <w:spacing w:after="0" w:line="240" w:lineRule="auto"/>
      </w:pPr>
      <w:r>
        <w:separator/>
      </w:r>
    </w:p>
  </w:endnote>
  <w:endnote w:type="continuationSeparator" w:id="0">
    <w:p w:rsidR="000457BE" w:rsidRDefault="000457BE" w:rsidP="00F0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7BE" w:rsidRDefault="000457BE" w:rsidP="00F00AC8">
      <w:pPr>
        <w:spacing w:after="0" w:line="240" w:lineRule="auto"/>
      </w:pPr>
      <w:r>
        <w:separator/>
      </w:r>
    </w:p>
  </w:footnote>
  <w:footnote w:type="continuationSeparator" w:id="0">
    <w:p w:rsidR="000457BE" w:rsidRDefault="000457BE" w:rsidP="00F0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61132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00AC8" w:rsidRPr="00F00AC8" w:rsidRDefault="00F00AC8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F00AC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00AC8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F00AC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F00AC8">
          <w:rPr>
            <w:rFonts w:ascii="TH SarabunPSK" w:hAnsi="TH SarabunPSK" w:cs="TH SarabunPSK"/>
            <w:noProof/>
            <w:sz w:val="32"/>
            <w:szCs w:val="32"/>
            <w:lang w:val="th-TH"/>
          </w:rPr>
          <w:t>190</w:t>
        </w:r>
        <w:r w:rsidRPr="00F00AC8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00AC8" w:rsidRDefault="00F00A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F6C57"/>
    <w:multiLevelType w:val="hybridMultilevel"/>
    <w:tmpl w:val="29F86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4">
    <w:nsid w:val="29073E3C"/>
    <w:multiLevelType w:val="hybridMultilevel"/>
    <w:tmpl w:val="C972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36667"/>
    <w:multiLevelType w:val="hybridMultilevel"/>
    <w:tmpl w:val="65280FD0"/>
    <w:lvl w:ilvl="0" w:tplc="BD1A15F2">
      <w:start w:val="1"/>
      <w:numFmt w:val="thaiNumbers"/>
      <w:lvlText w:val="(%1)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9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0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1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/>
      </w:rPr>
    </w:lvl>
  </w:abstractNum>
  <w:abstractNum w:abstractNumId="13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5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0F"/>
    <w:rsid w:val="00014D4F"/>
    <w:rsid w:val="00015106"/>
    <w:rsid w:val="000457BE"/>
    <w:rsid w:val="00052394"/>
    <w:rsid w:val="000C317E"/>
    <w:rsid w:val="001020C0"/>
    <w:rsid w:val="0012308C"/>
    <w:rsid w:val="00137DC4"/>
    <w:rsid w:val="001455F9"/>
    <w:rsid w:val="0014688A"/>
    <w:rsid w:val="00215112"/>
    <w:rsid w:val="00215DFF"/>
    <w:rsid w:val="0021711F"/>
    <w:rsid w:val="0029240F"/>
    <w:rsid w:val="002C3BF1"/>
    <w:rsid w:val="002C4E99"/>
    <w:rsid w:val="002E1B56"/>
    <w:rsid w:val="00323995"/>
    <w:rsid w:val="00332DD9"/>
    <w:rsid w:val="003342B1"/>
    <w:rsid w:val="00340C90"/>
    <w:rsid w:val="00344D94"/>
    <w:rsid w:val="00382B67"/>
    <w:rsid w:val="00397035"/>
    <w:rsid w:val="003D55C9"/>
    <w:rsid w:val="00485F43"/>
    <w:rsid w:val="004B0030"/>
    <w:rsid w:val="004B66FB"/>
    <w:rsid w:val="004B6DF5"/>
    <w:rsid w:val="005E0F59"/>
    <w:rsid w:val="005E19E0"/>
    <w:rsid w:val="005F2F4B"/>
    <w:rsid w:val="005F4152"/>
    <w:rsid w:val="00606718"/>
    <w:rsid w:val="0061529E"/>
    <w:rsid w:val="00615A68"/>
    <w:rsid w:val="006250BF"/>
    <w:rsid w:val="00654EAC"/>
    <w:rsid w:val="0065766F"/>
    <w:rsid w:val="00680D1C"/>
    <w:rsid w:val="0069719F"/>
    <w:rsid w:val="006B153A"/>
    <w:rsid w:val="006B6AF5"/>
    <w:rsid w:val="006C25F8"/>
    <w:rsid w:val="006D32DC"/>
    <w:rsid w:val="00702BC9"/>
    <w:rsid w:val="007579D4"/>
    <w:rsid w:val="00776E27"/>
    <w:rsid w:val="00787BC5"/>
    <w:rsid w:val="007A5AF0"/>
    <w:rsid w:val="007C76FF"/>
    <w:rsid w:val="00816BF1"/>
    <w:rsid w:val="0082700C"/>
    <w:rsid w:val="008302AC"/>
    <w:rsid w:val="00864B44"/>
    <w:rsid w:val="00895600"/>
    <w:rsid w:val="00910E91"/>
    <w:rsid w:val="0093354A"/>
    <w:rsid w:val="00982C4D"/>
    <w:rsid w:val="009A6505"/>
    <w:rsid w:val="009F6308"/>
    <w:rsid w:val="00A101FD"/>
    <w:rsid w:val="00A13998"/>
    <w:rsid w:val="00A731CC"/>
    <w:rsid w:val="00A77677"/>
    <w:rsid w:val="00AD6786"/>
    <w:rsid w:val="00AE0EB5"/>
    <w:rsid w:val="00AE1573"/>
    <w:rsid w:val="00AE61D4"/>
    <w:rsid w:val="00B247DC"/>
    <w:rsid w:val="00B50293"/>
    <w:rsid w:val="00B60A8D"/>
    <w:rsid w:val="00B7062D"/>
    <w:rsid w:val="00B95393"/>
    <w:rsid w:val="00BC5EBD"/>
    <w:rsid w:val="00BD7CB1"/>
    <w:rsid w:val="00C1410D"/>
    <w:rsid w:val="00C47F73"/>
    <w:rsid w:val="00CE60C8"/>
    <w:rsid w:val="00D32256"/>
    <w:rsid w:val="00D374D9"/>
    <w:rsid w:val="00D5351A"/>
    <w:rsid w:val="00D57969"/>
    <w:rsid w:val="00D73A0C"/>
    <w:rsid w:val="00DB666A"/>
    <w:rsid w:val="00DF687F"/>
    <w:rsid w:val="00E15198"/>
    <w:rsid w:val="00E2272E"/>
    <w:rsid w:val="00EB4933"/>
    <w:rsid w:val="00EB740F"/>
    <w:rsid w:val="00EC2F51"/>
    <w:rsid w:val="00EE6A9E"/>
    <w:rsid w:val="00F00AC8"/>
    <w:rsid w:val="00F01FFD"/>
    <w:rsid w:val="00F13114"/>
    <w:rsid w:val="00F23802"/>
    <w:rsid w:val="00F31359"/>
    <w:rsid w:val="00F6202D"/>
    <w:rsid w:val="00FA7B75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C20A1-C901-41F4-86FF-9E3F83C2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My Documents</cp:lastModifiedBy>
  <cp:revision>3</cp:revision>
  <cp:lastPrinted>2022-03-10T06:52:00Z</cp:lastPrinted>
  <dcterms:created xsi:type="dcterms:W3CDTF">2022-03-10T06:54:00Z</dcterms:created>
  <dcterms:modified xsi:type="dcterms:W3CDTF">2022-05-04T15:34:00Z</dcterms:modified>
</cp:coreProperties>
</file>