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89"/>
        <w:tblW w:w="9449" w:type="dxa"/>
        <w:tblLook w:val="04A0"/>
      </w:tblPr>
      <w:tblGrid>
        <w:gridCol w:w="1242"/>
        <w:gridCol w:w="2537"/>
        <w:gridCol w:w="1540"/>
        <w:gridCol w:w="1540"/>
        <w:gridCol w:w="1541"/>
        <w:gridCol w:w="1049"/>
      </w:tblGrid>
      <w:tr w:rsidR="00586B49" w:rsidTr="00BC7150">
        <w:tc>
          <w:tcPr>
            <w:tcW w:w="1242" w:type="dxa"/>
            <w:vMerge w:val="restart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2537" w:type="dxa"/>
            <w:vMerge w:val="restart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รายงานผลการประเมิน</w:t>
            </w:r>
          </w:p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จำแนกตามกลุ่มสาระ</w:t>
            </w:r>
          </w:p>
        </w:tc>
        <w:tc>
          <w:tcPr>
            <w:tcW w:w="4621" w:type="dxa"/>
            <w:gridSpan w:val="3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 xml:space="preserve">ค่าเฉลี่ยผลสัมฤทธิ์ทางการเรียน  </w:t>
            </w:r>
            <w:r w:rsidRPr="00BC7150">
              <w:rPr>
                <w:rFonts w:asciiTheme="minorBidi" w:hAnsiTheme="minorBidi"/>
                <w:sz w:val="32"/>
                <w:szCs w:val="32"/>
              </w:rPr>
              <w:t>O-NET</w:t>
            </w:r>
          </w:p>
        </w:tc>
        <w:tc>
          <w:tcPr>
            <w:tcW w:w="1049" w:type="dxa"/>
            <w:vMerge w:val="restart"/>
          </w:tcPr>
          <w:p w:rsidR="00586B49" w:rsidRDefault="00586B49" w:rsidP="00586B49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586B49" w:rsidTr="00BC7150">
        <w:tc>
          <w:tcPr>
            <w:tcW w:w="1242" w:type="dxa"/>
            <w:vMerge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537" w:type="dxa"/>
            <w:vMerge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0" w:type="dxa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ปี  57</w:t>
            </w:r>
          </w:p>
        </w:tc>
        <w:tc>
          <w:tcPr>
            <w:tcW w:w="1540" w:type="dxa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ปี 58</w:t>
            </w:r>
          </w:p>
        </w:tc>
        <w:tc>
          <w:tcPr>
            <w:tcW w:w="1541" w:type="dxa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+/-</w:t>
            </w:r>
          </w:p>
        </w:tc>
        <w:tc>
          <w:tcPr>
            <w:tcW w:w="1049" w:type="dxa"/>
            <w:vMerge/>
          </w:tcPr>
          <w:p w:rsidR="00586B49" w:rsidRDefault="00586B49" w:rsidP="00586B49"/>
        </w:tc>
      </w:tr>
      <w:tr w:rsidR="00BC7150" w:rsidTr="00BC7150">
        <w:tc>
          <w:tcPr>
            <w:tcW w:w="1242" w:type="dxa"/>
          </w:tcPr>
          <w:p w:rsidR="00BC7150" w:rsidRPr="00BC7150" w:rsidRDefault="00BC7150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1</w:t>
            </w:r>
          </w:p>
        </w:tc>
        <w:tc>
          <w:tcPr>
            <w:tcW w:w="2537" w:type="dxa"/>
          </w:tcPr>
          <w:p w:rsidR="00BC7150" w:rsidRPr="00BC7150" w:rsidRDefault="00BC7150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ภาษาไทย  (61)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43.96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52.99</w:t>
            </w:r>
          </w:p>
        </w:tc>
        <w:tc>
          <w:tcPr>
            <w:tcW w:w="1541" w:type="dxa"/>
            <w:vAlign w:val="bottom"/>
          </w:tcPr>
          <w:p w:rsidR="00BC7150" w:rsidRPr="00BC7150" w:rsidRDefault="00BC7150" w:rsidP="00BC7150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9.03</w:t>
            </w:r>
          </w:p>
        </w:tc>
        <w:tc>
          <w:tcPr>
            <w:tcW w:w="1049" w:type="dxa"/>
          </w:tcPr>
          <w:p w:rsidR="00BC7150" w:rsidRDefault="00BC7150" w:rsidP="00586B49"/>
        </w:tc>
      </w:tr>
      <w:tr w:rsidR="00BC7150" w:rsidTr="00BC7150">
        <w:tc>
          <w:tcPr>
            <w:tcW w:w="1242" w:type="dxa"/>
          </w:tcPr>
          <w:p w:rsidR="00BC7150" w:rsidRPr="00BC7150" w:rsidRDefault="00BC7150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2</w:t>
            </w:r>
          </w:p>
        </w:tc>
        <w:tc>
          <w:tcPr>
            <w:tcW w:w="2537" w:type="dxa"/>
          </w:tcPr>
          <w:p w:rsidR="00BC7150" w:rsidRPr="00BC7150" w:rsidRDefault="00BC7150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คณิตศาสตร์ (64)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37.78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43.61</w:t>
            </w:r>
          </w:p>
        </w:tc>
        <w:tc>
          <w:tcPr>
            <w:tcW w:w="1541" w:type="dxa"/>
            <w:vAlign w:val="bottom"/>
          </w:tcPr>
          <w:p w:rsidR="00BC7150" w:rsidRPr="00BC7150" w:rsidRDefault="00BC7150" w:rsidP="00BC7150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5.83</w:t>
            </w:r>
          </w:p>
        </w:tc>
        <w:tc>
          <w:tcPr>
            <w:tcW w:w="1049" w:type="dxa"/>
          </w:tcPr>
          <w:p w:rsidR="00BC7150" w:rsidRDefault="00BC7150" w:rsidP="00586B49"/>
        </w:tc>
      </w:tr>
      <w:tr w:rsidR="00BC7150" w:rsidTr="00BC7150">
        <w:tc>
          <w:tcPr>
            <w:tcW w:w="1242" w:type="dxa"/>
          </w:tcPr>
          <w:p w:rsidR="00BC7150" w:rsidRPr="00BC7150" w:rsidRDefault="00BC7150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3</w:t>
            </w:r>
          </w:p>
        </w:tc>
        <w:tc>
          <w:tcPr>
            <w:tcW w:w="2537" w:type="dxa"/>
          </w:tcPr>
          <w:p w:rsidR="00BC7150" w:rsidRPr="00BC7150" w:rsidRDefault="00BC7150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วิทยาศาสตร์  (65)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40.51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47.72</w:t>
            </w:r>
          </w:p>
        </w:tc>
        <w:tc>
          <w:tcPr>
            <w:tcW w:w="1541" w:type="dxa"/>
            <w:vAlign w:val="bottom"/>
          </w:tcPr>
          <w:p w:rsidR="00BC7150" w:rsidRPr="00BC7150" w:rsidRDefault="00BC7150" w:rsidP="00BC7150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7.21</w:t>
            </w:r>
          </w:p>
        </w:tc>
        <w:tc>
          <w:tcPr>
            <w:tcW w:w="1049" w:type="dxa"/>
          </w:tcPr>
          <w:p w:rsidR="00BC7150" w:rsidRDefault="00BC7150" w:rsidP="00586B49"/>
        </w:tc>
      </w:tr>
      <w:tr w:rsidR="00BC7150" w:rsidTr="00BC7150">
        <w:tc>
          <w:tcPr>
            <w:tcW w:w="1242" w:type="dxa"/>
          </w:tcPr>
          <w:p w:rsidR="00BC7150" w:rsidRPr="00BC7150" w:rsidRDefault="00BC7150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</w:t>
            </w:r>
          </w:p>
        </w:tc>
        <w:tc>
          <w:tcPr>
            <w:tcW w:w="2537" w:type="dxa"/>
          </w:tcPr>
          <w:p w:rsidR="00BC7150" w:rsidRPr="00BC7150" w:rsidRDefault="00BC7150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สังคมศึกษา (62)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52.53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52.78</w:t>
            </w:r>
          </w:p>
        </w:tc>
        <w:tc>
          <w:tcPr>
            <w:tcW w:w="1541" w:type="dxa"/>
            <w:vAlign w:val="bottom"/>
          </w:tcPr>
          <w:p w:rsidR="00BC7150" w:rsidRPr="00BC7150" w:rsidRDefault="00BC7150" w:rsidP="00BC7150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0.25</w:t>
            </w:r>
          </w:p>
        </w:tc>
        <w:tc>
          <w:tcPr>
            <w:tcW w:w="1049" w:type="dxa"/>
          </w:tcPr>
          <w:p w:rsidR="00BC7150" w:rsidRDefault="00BC7150" w:rsidP="00586B49"/>
        </w:tc>
      </w:tr>
      <w:tr w:rsidR="00BC7150" w:rsidTr="00950C44">
        <w:tc>
          <w:tcPr>
            <w:tcW w:w="1242" w:type="dxa"/>
            <w:tcBorders>
              <w:bottom w:val="single" w:sz="4" w:space="0" w:color="auto"/>
            </w:tcBorders>
          </w:tcPr>
          <w:p w:rsidR="00BC7150" w:rsidRPr="00BC7150" w:rsidRDefault="00BC7150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</w:t>
            </w:r>
          </w:p>
        </w:tc>
        <w:tc>
          <w:tcPr>
            <w:tcW w:w="2537" w:type="dxa"/>
          </w:tcPr>
          <w:p w:rsidR="00BC7150" w:rsidRPr="00BC7150" w:rsidRDefault="00BC7150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ภาษาอังกฤษ  (63)</w:t>
            </w:r>
          </w:p>
        </w:tc>
        <w:tc>
          <w:tcPr>
            <w:tcW w:w="1540" w:type="dxa"/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33.56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BC7150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43.06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bottom"/>
          </w:tcPr>
          <w:p w:rsidR="00BC7150" w:rsidRPr="00BC7150" w:rsidRDefault="00BC7150" w:rsidP="00BC7150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9.5</w:t>
            </w:r>
          </w:p>
        </w:tc>
        <w:tc>
          <w:tcPr>
            <w:tcW w:w="1049" w:type="dxa"/>
          </w:tcPr>
          <w:p w:rsidR="00BC7150" w:rsidRDefault="00BC7150" w:rsidP="00586B49"/>
        </w:tc>
      </w:tr>
      <w:tr w:rsidR="00586B49" w:rsidTr="00950C44">
        <w:tc>
          <w:tcPr>
            <w:tcW w:w="1242" w:type="dxa"/>
            <w:shd w:val="clear" w:color="auto" w:fill="D9D9D9" w:themeFill="background1" w:themeFillShade="D9"/>
          </w:tcPr>
          <w:p w:rsidR="00586B49" w:rsidRPr="00BC7150" w:rsidRDefault="00586B49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6</w:t>
            </w:r>
          </w:p>
        </w:tc>
        <w:tc>
          <w:tcPr>
            <w:tcW w:w="2537" w:type="dxa"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สุขศึกษา  (66)</w:t>
            </w:r>
          </w:p>
        </w:tc>
        <w:tc>
          <w:tcPr>
            <w:tcW w:w="1540" w:type="dxa"/>
          </w:tcPr>
          <w:p w:rsidR="00586B49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49.16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</w:tcPr>
          <w:p w:rsidR="00586B49" w:rsidRDefault="00586B49" w:rsidP="00586B49"/>
        </w:tc>
      </w:tr>
      <w:tr w:rsidR="00586B49" w:rsidTr="00950C44">
        <w:tc>
          <w:tcPr>
            <w:tcW w:w="1242" w:type="dxa"/>
            <w:shd w:val="clear" w:color="auto" w:fill="D9D9D9" w:themeFill="background1" w:themeFillShade="D9"/>
          </w:tcPr>
          <w:p w:rsidR="00586B49" w:rsidRPr="00BC7150" w:rsidRDefault="00586B49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7</w:t>
            </w:r>
          </w:p>
        </w:tc>
        <w:tc>
          <w:tcPr>
            <w:tcW w:w="2537" w:type="dxa"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ศิลปะ  (67)</w:t>
            </w:r>
          </w:p>
        </w:tc>
        <w:tc>
          <w:tcPr>
            <w:tcW w:w="1540" w:type="dxa"/>
          </w:tcPr>
          <w:p w:rsidR="00586B49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43.44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</w:tcPr>
          <w:p w:rsidR="00586B49" w:rsidRDefault="00586B49" w:rsidP="00586B49"/>
        </w:tc>
      </w:tr>
      <w:tr w:rsidR="00586B49" w:rsidTr="00950C44">
        <w:tc>
          <w:tcPr>
            <w:tcW w:w="1242" w:type="dxa"/>
            <w:shd w:val="clear" w:color="auto" w:fill="D9D9D9" w:themeFill="background1" w:themeFillShade="D9"/>
          </w:tcPr>
          <w:p w:rsidR="00586B49" w:rsidRPr="00BC7150" w:rsidRDefault="00586B49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8</w:t>
            </w:r>
          </w:p>
        </w:tc>
        <w:tc>
          <w:tcPr>
            <w:tcW w:w="2537" w:type="dxa"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การงานอาชีพ ฯ</w:t>
            </w:r>
          </w:p>
        </w:tc>
        <w:tc>
          <w:tcPr>
            <w:tcW w:w="1540" w:type="dxa"/>
          </w:tcPr>
          <w:p w:rsidR="00586B49" w:rsidRPr="00BC7150" w:rsidRDefault="00BC7150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53.87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586B49" w:rsidRPr="00BC7150" w:rsidRDefault="00586B49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6B49" w:rsidRPr="00BC7150" w:rsidRDefault="00586B49" w:rsidP="00586B49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</w:tcPr>
          <w:p w:rsidR="00586B49" w:rsidRDefault="00586B49" w:rsidP="00586B49"/>
        </w:tc>
      </w:tr>
      <w:tr w:rsidR="00950C44" w:rsidTr="00950C44">
        <w:tc>
          <w:tcPr>
            <w:tcW w:w="3779" w:type="dxa"/>
            <w:gridSpan w:val="2"/>
          </w:tcPr>
          <w:p w:rsidR="00950C44" w:rsidRPr="00BC7150" w:rsidRDefault="00950C44" w:rsidP="002777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รวม</w:t>
            </w:r>
          </w:p>
        </w:tc>
        <w:tc>
          <w:tcPr>
            <w:tcW w:w="1540" w:type="dxa"/>
          </w:tcPr>
          <w:p w:rsidR="00950C44" w:rsidRPr="00BC7150" w:rsidRDefault="00950C44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354.81</w:t>
            </w:r>
          </w:p>
        </w:tc>
        <w:tc>
          <w:tcPr>
            <w:tcW w:w="1540" w:type="dxa"/>
          </w:tcPr>
          <w:p w:rsidR="00950C44" w:rsidRPr="00BC7150" w:rsidRDefault="00950C44" w:rsidP="00586B49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240.16</w:t>
            </w:r>
          </w:p>
        </w:tc>
        <w:tc>
          <w:tcPr>
            <w:tcW w:w="1541" w:type="dxa"/>
            <w:shd w:val="clear" w:color="auto" w:fill="D9D9D9" w:themeFill="background1" w:themeFillShade="D9"/>
          </w:tcPr>
          <w:p w:rsidR="00950C44" w:rsidRPr="00BC7150" w:rsidRDefault="00950C44" w:rsidP="00586B49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</w:tcPr>
          <w:p w:rsidR="00950C44" w:rsidRDefault="00950C44" w:rsidP="00586B49"/>
        </w:tc>
      </w:tr>
      <w:tr w:rsidR="00950C44" w:rsidTr="00434FE3">
        <w:tc>
          <w:tcPr>
            <w:tcW w:w="3779" w:type="dxa"/>
            <w:gridSpan w:val="2"/>
          </w:tcPr>
          <w:p w:rsidR="00950C44" w:rsidRPr="00BC7150" w:rsidRDefault="00950C44" w:rsidP="002777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เฉลี่ย</w:t>
            </w:r>
          </w:p>
        </w:tc>
        <w:tc>
          <w:tcPr>
            <w:tcW w:w="1540" w:type="dxa"/>
          </w:tcPr>
          <w:p w:rsidR="00950C44" w:rsidRPr="007751D4" w:rsidRDefault="00950C44" w:rsidP="00586B49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751D4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44.35</w:t>
            </w:r>
          </w:p>
        </w:tc>
        <w:tc>
          <w:tcPr>
            <w:tcW w:w="1540" w:type="dxa"/>
          </w:tcPr>
          <w:p w:rsidR="00950C44" w:rsidRPr="007751D4" w:rsidRDefault="00950C44" w:rsidP="00586B49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751D4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48.03</w:t>
            </w:r>
          </w:p>
        </w:tc>
        <w:tc>
          <w:tcPr>
            <w:tcW w:w="1541" w:type="dxa"/>
          </w:tcPr>
          <w:p w:rsidR="00950C44" w:rsidRPr="007751D4" w:rsidRDefault="006A3A83" w:rsidP="00950C44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 w:hint="cs"/>
                <w:b/>
                <w:bCs/>
                <w:sz w:val="36"/>
                <w:szCs w:val="36"/>
                <w:cs/>
              </w:rPr>
              <w:t>3.68</w:t>
            </w:r>
          </w:p>
        </w:tc>
        <w:tc>
          <w:tcPr>
            <w:tcW w:w="1049" w:type="dxa"/>
          </w:tcPr>
          <w:p w:rsidR="00950C44" w:rsidRDefault="00950C44" w:rsidP="00586B49"/>
        </w:tc>
      </w:tr>
    </w:tbl>
    <w:p w:rsidR="00586B49" w:rsidRPr="00BC7150" w:rsidRDefault="00586B49" w:rsidP="00586B49">
      <w:pPr>
        <w:spacing w:after="0"/>
        <w:jc w:val="center"/>
        <w:rPr>
          <w:sz w:val="24"/>
          <w:szCs w:val="32"/>
        </w:rPr>
      </w:pPr>
      <w:r w:rsidRPr="00BC7150">
        <w:rPr>
          <w:rFonts w:hint="cs"/>
          <w:sz w:val="24"/>
          <w:szCs w:val="32"/>
          <w:cs/>
        </w:rPr>
        <w:t>ผลการเปรียบเทียบผลการทดสอบระดับชาติขั้นพื้นฐาน  (</w:t>
      </w:r>
      <w:r w:rsidRPr="00BC7150">
        <w:rPr>
          <w:sz w:val="24"/>
          <w:szCs w:val="32"/>
        </w:rPr>
        <w:t>O-NET</w:t>
      </w:r>
      <w:r w:rsidRPr="00BC7150">
        <w:rPr>
          <w:rFonts w:hint="cs"/>
          <w:sz w:val="24"/>
          <w:szCs w:val="32"/>
          <w:cs/>
        </w:rPr>
        <w:t>)  ปีการศึกษา 2557 และปีการศึกษา  2558</w:t>
      </w:r>
    </w:p>
    <w:p w:rsidR="00586B49" w:rsidRPr="00BC7150" w:rsidRDefault="00586B49" w:rsidP="00586B49">
      <w:pPr>
        <w:spacing w:after="0"/>
        <w:jc w:val="center"/>
        <w:rPr>
          <w:sz w:val="24"/>
          <w:szCs w:val="32"/>
          <w:cs/>
        </w:rPr>
      </w:pPr>
      <w:r w:rsidRPr="00BC7150">
        <w:rPr>
          <w:rFonts w:hint="cs"/>
          <w:sz w:val="24"/>
          <w:szCs w:val="32"/>
          <w:cs/>
        </w:rPr>
        <w:t>ชั้นประถมศึกษาปีที่  6   โรงเรียนวัด</w:t>
      </w:r>
      <w:proofErr w:type="spellStart"/>
      <w:r w:rsidRPr="00BC7150">
        <w:rPr>
          <w:rFonts w:hint="cs"/>
          <w:sz w:val="24"/>
          <w:szCs w:val="32"/>
          <w:cs/>
        </w:rPr>
        <w:t>อรัญญิ</w:t>
      </w:r>
      <w:proofErr w:type="spellEnd"/>
      <w:r w:rsidRPr="00BC7150">
        <w:rPr>
          <w:rFonts w:hint="cs"/>
          <w:sz w:val="24"/>
          <w:szCs w:val="32"/>
          <w:cs/>
        </w:rPr>
        <w:t>การาม  อำเภอเมือง   จังหวัดอุตรดิตถ์</w:t>
      </w:r>
    </w:p>
    <w:p w:rsidR="00586B49" w:rsidRDefault="00586B49"/>
    <w:p w:rsidR="00586B49" w:rsidRDefault="00586B49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/>
    <w:p w:rsidR="00950C44" w:rsidRDefault="00950C44" w:rsidP="00950C44">
      <w:pPr>
        <w:spacing w:after="0"/>
        <w:jc w:val="center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lastRenderedPageBreak/>
        <w:t>สรุป</w:t>
      </w:r>
      <w:r w:rsidRPr="00BC7150">
        <w:rPr>
          <w:rFonts w:hint="cs"/>
          <w:sz w:val="24"/>
          <w:szCs w:val="32"/>
          <w:cs/>
        </w:rPr>
        <w:t>ผลการทดสอบระดับชาติขั้นพื้นฐาน  (</w:t>
      </w:r>
      <w:r w:rsidRPr="00BC7150">
        <w:rPr>
          <w:sz w:val="24"/>
          <w:szCs w:val="32"/>
        </w:rPr>
        <w:t>O-NET</w:t>
      </w:r>
      <w:r w:rsidRPr="00BC7150">
        <w:rPr>
          <w:rFonts w:hint="cs"/>
          <w:sz w:val="24"/>
          <w:szCs w:val="32"/>
          <w:cs/>
        </w:rPr>
        <w:t xml:space="preserve">) </w:t>
      </w:r>
      <w:r>
        <w:rPr>
          <w:rFonts w:hint="cs"/>
          <w:sz w:val="24"/>
          <w:szCs w:val="32"/>
          <w:cs/>
        </w:rPr>
        <w:t xml:space="preserve"> 5  กลุ่มสาระการเรียนรู้หลัก</w:t>
      </w:r>
    </w:p>
    <w:p w:rsidR="00950C44" w:rsidRPr="00BC7150" w:rsidRDefault="00950C44" w:rsidP="00950C44">
      <w:pPr>
        <w:spacing w:after="0"/>
        <w:jc w:val="center"/>
        <w:rPr>
          <w:sz w:val="24"/>
          <w:szCs w:val="32"/>
        </w:rPr>
      </w:pPr>
      <w:r w:rsidRPr="00BC7150">
        <w:rPr>
          <w:rFonts w:hint="cs"/>
          <w:sz w:val="24"/>
          <w:szCs w:val="32"/>
          <w:cs/>
        </w:rPr>
        <w:t xml:space="preserve"> ชั้นประถมศึกษาปีที่  6 </w:t>
      </w:r>
      <w:r>
        <w:rPr>
          <w:rFonts w:hint="cs"/>
          <w:sz w:val="24"/>
          <w:szCs w:val="32"/>
          <w:cs/>
        </w:rPr>
        <w:t xml:space="preserve">  </w:t>
      </w:r>
      <w:r w:rsidRPr="00BC7150">
        <w:rPr>
          <w:rFonts w:hint="cs"/>
          <w:sz w:val="24"/>
          <w:szCs w:val="32"/>
          <w:cs/>
        </w:rPr>
        <w:t>ปีการศึกษา  2558</w:t>
      </w:r>
    </w:p>
    <w:p w:rsidR="00950C44" w:rsidRPr="00BC7150" w:rsidRDefault="00950C44" w:rsidP="00950C44">
      <w:pPr>
        <w:spacing w:after="0"/>
        <w:jc w:val="center"/>
        <w:rPr>
          <w:sz w:val="24"/>
          <w:szCs w:val="32"/>
          <w:cs/>
        </w:rPr>
      </w:pPr>
      <w:r w:rsidRPr="00BC7150">
        <w:rPr>
          <w:rFonts w:hint="cs"/>
          <w:sz w:val="24"/>
          <w:szCs w:val="32"/>
          <w:cs/>
        </w:rPr>
        <w:t>โรงเรียนวัด</w:t>
      </w:r>
      <w:proofErr w:type="spellStart"/>
      <w:r w:rsidRPr="00BC7150">
        <w:rPr>
          <w:rFonts w:hint="cs"/>
          <w:sz w:val="24"/>
          <w:szCs w:val="32"/>
          <w:cs/>
        </w:rPr>
        <w:t>อรัญญิ</w:t>
      </w:r>
      <w:proofErr w:type="spellEnd"/>
      <w:r w:rsidRPr="00BC7150">
        <w:rPr>
          <w:rFonts w:hint="cs"/>
          <w:sz w:val="24"/>
          <w:szCs w:val="32"/>
          <w:cs/>
        </w:rPr>
        <w:t>การาม  อำเภอเมือง   จังหวัดอุตรดิตถ์</w:t>
      </w:r>
    </w:p>
    <w:p w:rsidR="00950C44" w:rsidRDefault="00950C44" w:rsidP="00950C44"/>
    <w:tbl>
      <w:tblPr>
        <w:tblStyle w:val="a3"/>
        <w:tblpPr w:leftFromText="180" w:rightFromText="180" w:vertAnchor="page" w:horzAnchor="margin" w:tblpY="3480"/>
        <w:tblW w:w="9449" w:type="dxa"/>
        <w:tblLook w:val="04A0"/>
      </w:tblPr>
      <w:tblGrid>
        <w:gridCol w:w="1242"/>
        <w:gridCol w:w="2537"/>
        <w:gridCol w:w="1540"/>
        <w:gridCol w:w="1540"/>
        <w:gridCol w:w="1541"/>
        <w:gridCol w:w="1049"/>
      </w:tblGrid>
      <w:tr w:rsidR="00950C44" w:rsidTr="00950C44">
        <w:tc>
          <w:tcPr>
            <w:tcW w:w="1242" w:type="dxa"/>
            <w:vMerge w:val="restart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2537" w:type="dxa"/>
            <w:vMerge w:val="restart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รายงานผลการประเมิน</w:t>
            </w:r>
          </w:p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จำแนกตามกลุ่มสาระ</w:t>
            </w:r>
          </w:p>
        </w:tc>
        <w:tc>
          <w:tcPr>
            <w:tcW w:w="4621" w:type="dxa"/>
            <w:gridSpan w:val="3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 xml:space="preserve">ค่าเฉลี่ยผลสัมฤทธิ์ทางการเรียน  </w:t>
            </w:r>
            <w:r w:rsidRPr="00BC7150">
              <w:rPr>
                <w:rFonts w:asciiTheme="minorBidi" w:hAnsiTheme="minorBidi"/>
                <w:sz w:val="32"/>
                <w:szCs w:val="32"/>
              </w:rPr>
              <w:t>O-NET</w:t>
            </w:r>
          </w:p>
        </w:tc>
        <w:tc>
          <w:tcPr>
            <w:tcW w:w="1049" w:type="dxa"/>
            <w:vMerge w:val="restart"/>
          </w:tcPr>
          <w:p w:rsidR="00950C44" w:rsidRDefault="00950C44" w:rsidP="00950C44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950C44" w:rsidTr="00950C44">
        <w:tc>
          <w:tcPr>
            <w:tcW w:w="1242" w:type="dxa"/>
            <w:vMerge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537" w:type="dxa"/>
            <w:vMerge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ปี  57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ปี 58</w:t>
            </w:r>
          </w:p>
        </w:tc>
        <w:tc>
          <w:tcPr>
            <w:tcW w:w="1541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+/-</w:t>
            </w:r>
          </w:p>
        </w:tc>
        <w:tc>
          <w:tcPr>
            <w:tcW w:w="1049" w:type="dxa"/>
            <w:vMerge/>
          </w:tcPr>
          <w:p w:rsidR="00950C44" w:rsidRDefault="00950C44" w:rsidP="00950C44"/>
        </w:tc>
      </w:tr>
      <w:tr w:rsidR="00950C44" w:rsidTr="00950C44">
        <w:tc>
          <w:tcPr>
            <w:tcW w:w="1242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1</w:t>
            </w:r>
          </w:p>
        </w:tc>
        <w:tc>
          <w:tcPr>
            <w:tcW w:w="2537" w:type="dxa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ภาษาไทย  (61)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43.96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52.99</w:t>
            </w:r>
          </w:p>
        </w:tc>
        <w:tc>
          <w:tcPr>
            <w:tcW w:w="1541" w:type="dxa"/>
            <w:vAlign w:val="bottom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9.03</w:t>
            </w:r>
          </w:p>
        </w:tc>
        <w:tc>
          <w:tcPr>
            <w:tcW w:w="1049" w:type="dxa"/>
          </w:tcPr>
          <w:p w:rsidR="00950C44" w:rsidRDefault="00950C44" w:rsidP="00950C44"/>
        </w:tc>
      </w:tr>
      <w:tr w:rsidR="00950C44" w:rsidTr="00950C44">
        <w:tc>
          <w:tcPr>
            <w:tcW w:w="1242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2</w:t>
            </w:r>
          </w:p>
        </w:tc>
        <w:tc>
          <w:tcPr>
            <w:tcW w:w="2537" w:type="dxa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คณิตศาสตร์ (64)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37.78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43.61</w:t>
            </w:r>
          </w:p>
        </w:tc>
        <w:tc>
          <w:tcPr>
            <w:tcW w:w="1541" w:type="dxa"/>
            <w:vAlign w:val="bottom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5.83</w:t>
            </w:r>
          </w:p>
        </w:tc>
        <w:tc>
          <w:tcPr>
            <w:tcW w:w="1049" w:type="dxa"/>
          </w:tcPr>
          <w:p w:rsidR="00950C44" w:rsidRDefault="00950C44" w:rsidP="00950C44"/>
        </w:tc>
      </w:tr>
      <w:tr w:rsidR="00950C44" w:rsidTr="00950C44">
        <w:tc>
          <w:tcPr>
            <w:tcW w:w="1242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3</w:t>
            </w:r>
          </w:p>
        </w:tc>
        <w:tc>
          <w:tcPr>
            <w:tcW w:w="2537" w:type="dxa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วิทยาศาสตร์  (65)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40.51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47.72</w:t>
            </w:r>
          </w:p>
        </w:tc>
        <w:tc>
          <w:tcPr>
            <w:tcW w:w="1541" w:type="dxa"/>
            <w:vAlign w:val="bottom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7.21</w:t>
            </w:r>
          </w:p>
        </w:tc>
        <w:tc>
          <w:tcPr>
            <w:tcW w:w="1049" w:type="dxa"/>
          </w:tcPr>
          <w:p w:rsidR="00950C44" w:rsidRDefault="00950C44" w:rsidP="00950C44"/>
        </w:tc>
      </w:tr>
      <w:tr w:rsidR="00950C44" w:rsidTr="00950C44">
        <w:tc>
          <w:tcPr>
            <w:tcW w:w="1242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</w:t>
            </w:r>
          </w:p>
        </w:tc>
        <w:tc>
          <w:tcPr>
            <w:tcW w:w="2537" w:type="dxa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สังคมศึกษา (62)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52.53</w:t>
            </w:r>
          </w:p>
        </w:tc>
        <w:tc>
          <w:tcPr>
            <w:tcW w:w="1540" w:type="dxa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52.78</w:t>
            </w:r>
          </w:p>
        </w:tc>
        <w:tc>
          <w:tcPr>
            <w:tcW w:w="1541" w:type="dxa"/>
            <w:vAlign w:val="bottom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0.25</w:t>
            </w:r>
          </w:p>
        </w:tc>
        <w:tc>
          <w:tcPr>
            <w:tcW w:w="1049" w:type="dxa"/>
          </w:tcPr>
          <w:p w:rsidR="00950C44" w:rsidRDefault="00950C44" w:rsidP="00950C44"/>
        </w:tc>
      </w:tr>
      <w:tr w:rsidR="00950C44" w:rsidTr="00950C44">
        <w:tc>
          <w:tcPr>
            <w:tcW w:w="1242" w:type="dxa"/>
            <w:tcBorders>
              <w:bottom w:val="single" w:sz="4" w:space="0" w:color="auto"/>
            </w:tcBorders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5</w:t>
            </w:r>
          </w:p>
        </w:tc>
        <w:tc>
          <w:tcPr>
            <w:tcW w:w="2537" w:type="dxa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ภาษาอังกฤษ  (63)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33.56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43.06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bottom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BC7150">
              <w:rPr>
                <w:rFonts w:asciiTheme="minorBidi" w:hAnsiTheme="minorBidi"/>
                <w:color w:val="000000"/>
                <w:sz w:val="32"/>
                <w:szCs w:val="32"/>
              </w:rPr>
              <w:t>9.5</w:t>
            </w:r>
          </w:p>
        </w:tc>
        <w:tc>
          <w:tcPr>
            <w:tcW w:w="1049" w:type="dxa"/>
          </w:tcPr>
          <w:p w:rsidR="00950C44" w:rsidRDefault="00950C44" w:rsidP="00950C44"/>
        </w:tc>
      </w:tr>
      <w:tr w:rsidR="00950C44" w:rsidTr="00950C44">
        <w:tc>
          <w:tcPr>
            <w:tcW w:w="37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C44" w:rsidRPr="00BC7150" w:rsidRDefault="00950C44" w:rsidP="007751D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รวม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50C44" w:rsidRPr="00950C44" w:rsidRDefault="00950C44" w:rsidP="00950C44">
            <w:pPr>
              <w:jc w:val="center"/>
              <w:rPr>
                <w:rFonts w:asciiTheme="minorBidi" w:hAnsiTheme="minorBidi"/>
                <w:color w:val="000000"/>
                <w:sz w:val="32"/>
                <w:szCs w:val="32"/>
              </w:rPr>
            </w:pPr>
            <w:r w:rsidRPr="00950C44">
              <w:rPr>
                <w:rFonts w:asciiTheme="minorBidi" w:hAnsiTheme="minorBidi"/>
                <w:color w:val="000000"/>
                <w:sz w:val="32"/>
                <w:szCs w:val="32"/>
              </w:rPr>
              <w:t>208.34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240.16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950C44" w:rsidRDefault="00950C44" w:rsidP="00950C44"/>
        </w:tc>
      </w:tr>
      <w:tr w:rsidR="00950C44" w:rsidTr="00950C44">
        <w:tc>
          <w:tcPr>
            <w:tcW w:w="37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C44" w:rsidRPr="00BC7150" w:rsidRDefault="00950C44" w:rsidP="007751D4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C7150">
              <w:rPr>
                <w:rFonts w:asciiTheme="minorBidi" w:hAnsiTheme="minorBidi"/>
                <w:sz w:val="32"/>
                <w:szCs w:val="32"/>
                <w:cs/>
              </w:rPr>
              <w:t>เฉลี่ย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50C44" w:rsidRPr="007751D4" w:rsidRDefault="00950C44" w:rsidP="00950C44">
            <w:pPr>
              <w:jc w:val="center"/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</w:pPr>
            <w:r w:rsidRPr="007751D4">
              <w:rPr>
                <w:rFonts w:asciiTheme="minorBidi" w:hAnsiTheme="minorBidi"/>
                <w:b/>
                <w:bCs/>
                <w:color w:val="000000"/>
                <w:sz w:val="32"/>
                <w:szCs w:val="32"/>
              </w:rPr>
              <w:t>41.67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C44" w:rsidRPr="007751D4" w:rsidRDefault="00950C44" w:rsidP="00950C44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751D4">
              <w:rPr>
                <w:rFonts w:asciiTheme="minorBidi" w:hAnsiTheme="minorBidi"/>
                <w:b/>
                <w:bCs/>
                <w:sz w:val="36"/>
                <w:szCs w:val="36"/>
                <w:cs/>
              </w:rPr>
              <w:t>48.03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50C44" w:rsidRPr="007751D4" w:rsidRDefault="00950C44" w:rsidP="00950C44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7751D4">
              <w:rPr>
                <w:rFonts w:asciiTheme="minorBidi" w:hAnsiTheme="minorBidi" w:hint="cs"/>
                <w:b/>
                <w:bCs/>
                <w:sz w:val="36"/>
                <w:szCs w:val="36"/>
                <w:cs/>
              </w:rPr>
              <w:t>6.36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950C44" w:rsidRPr="007751D4" w:rsidRDefault="00950C44" w:rsidP="00950C44">
            <w:pPr>
              <w:rPr>
                <w:b/>
                <w:bCs/>
              </w:rPr>
            </w:pPr>
          </w:p>
        </w:tc>
      </w:tr>
      <w:tr w:rsidR="00950C44" w:rsidTr="00950C44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</w:p>
          <w:p w:rsidR="00F52FD2" w:rsidRPr="00BC7150" w:rsidRDefault="00F52FD2" w:rsidP="00950C44">
            <w:pPr>
              <w:rPr>
                <w:rFonts w:asciiTheme="minorBidi" w:hAnsiTheme="minorBid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0C44" w:rsidRDefault="00950C44" w:rsidP="00950C44"/>
        </w:tc>
      </w:tr>
      <w:tr w:rsidR="00950C44" w:rsidTr="00950C44"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50C44" w:rsidRDefault="00950C44" w:rsidP="00950C44"/>
        </w:tc>
      </w:tr>
      <w:tr w:rsidR="00950C44" w:rsidTr="00950C44"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0C44" w:rsidRPr="00BC7150" w:rsidRDefault="00950C44" w:rsidP="00950C44">
            <w:pPr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950C44" w:rsidRPr="00BC7150" w:rsidRDefault="00950C44" w:rsidP="00950C44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950C44" w:rsidRDefault="00950C44" w:rsidP="00950C44"/>
        </w:tc>
      </w:tr>
    </w:tbl>
    <w:p w:rsidR="00950C44" w:rsidRPr="00586B49" w:rsidRDefault="00950C44" w:rsidP="00950C44">
      <w:pPr>
        <w:rPr>
          <w:cs/>
        </w:rPr>
      </w:pPr>
    </w:p>
    <w:p w:rsidR="00950C44" w:rsidRPr="00950C44" w:rsidRDefault="00950C44"/>
    <w:p w:rsidR="00950C44" w:rsidRPr="00586B49" w:rsidRDefault="00950C44">
      <w:pPr>
        <w:rPr>
          <w:cs/>
        </w:rPr>
      </w:pPr>
    </w:p>
    <w:sectPr w:rsidR="00950C44" w:rsidRPr="00586B49" w:rsidSect="00BC715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586B49"/>
    <w:rsid w:val="002777B2"/>
    <w:rsid w:val="00586B49"/>
    <w:rsid w:val="006A3A83"/>
    <w:rsid w:val="007751D4"/>
    <w:rsid w:val="0086094A"/>
    <w:rsid w:val="00950C44"/>
    <w:rsid w:val="00BC278E"/>
    <w:rsid w:val="00BC7150"/>
    <w:rsid w:val="00F5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FFC</cp:lastModifiedBy>
  <cp:revision>3</cp:revision>
  <dcterms:created xsi:type="dcterms:W3CDTF">2016-03-27T08:05:00Z</dcterms:created>
  <dcterms:modified xsi:type="dcterms:W3CDTF">2016-03-28T10:58:00Z</dcterms:modified>
</cp:coreProperties>
</file>