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2FB" w:rsidRPr="0000361D" w:rsidRDefault="00AE4F31" w:rsidP="007032FB">
      <w:pPr>
        <w:spacing w:after="0" w:line="240" w:lineRule="auto"/>
        <w:ind w:right="-69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</w:t>
      </w:r>
      <w:r w:rsidR="007032FB"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</w:t>
      </w:r>
      <w:r w:rsidR="007032FB"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บูรณาการหลักปรัชญาของเศรษฐกิจพอเพียง</w:t>
      </w:r>
    </w:p>
    <w:p w:rsidR="00131CA6" w:rsidRDefault="007032FB" w:rsidP="007032FB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รายวิชา 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  </w:t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 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 แผนการจัดการเรียนรู้</w:t>
      </w:r>
      <w:r w:rsidR="00131CA6"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</w:t>
      </w:r>
      <w:r w:rsidR="003A11D2"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="003A11D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31CA6" w:rsidRPr="000036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</w:t>
      </w:r>
      <w:r w:rsidR="00131CA6" w:rsidRPr="0000361D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131CA6" w:rsidRDefault="007032FB" w:rsidP="00131CA6">
      <w:pPr>
        <w:spacing w:after="0" w:line="240" w:lineRule="auto"/>
        <w:ind w:right="-69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ครูผู้สอน................................................</w:t>
      </w:r>
      <w:r w:rsidR="003A11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0361D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้</w:t>
      </w:r>
      <w:r w:rsidR="00131CA6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="003A11D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</w:t>
      </w:r>
    </w:p>
    <w:p w:rsidR="007032FB" w:rsidRDefault="007032FB" w:rsidP="007D123A">
      <w:pPr>
        <w:spacing w:after="0" w:line="240" w:lineRule="auto"/>
        <w:ind w:right="4"/>
        <w:jc w:val="center"/>
        <w:rPr>
          <w:rFonts w:ascii="TH SarabunPSK" w:hAnsi="TH SarabunPSK" w:cs="TH SarabunPSK"/>
          <w:sz w:val="32"/>
          <w:szCs w:val="32"/>
        </w:rPr>
      </w:pPr>
      <w:r w:rsidRPr="000036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</w:p>
    <w:p w:rsidR="00166ABB" w:rsidRPr="0000361D" w:rsidRDefault="00166ABB" w:rsidP="007032FB">
      <w:pPr>
        <w:spacing w:after="0" w:line="240" w:lineRule="auto"/>
        <w:ind w:right="4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7032FB" w:rsidRDefault="007032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ตารางวิเคราะห์ความสอดคล้องหลักปรัชญาของเศรษฐกิจพอเพียง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2122"/>
        <w:gridCol w:w="2977"/>
        <w:gridCol w:w="9071"/>
      </w:tblGrid>
      <w:tr w:rsidR="002F3FAC" w:rsidTr="0000717F">
        <w:tc>
          <w:tcPr>
            <w:tcW w:w="14170" w:type="dxa"/>
            <w:gridSpan w:val="3"/>
          </w:tcPr>
          <w:p w:rsidR="002F3FAC" w:rsidRPr="002F3FAC" w:rsidRDefault="002F3FAC" w:rsidP="00F902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การจัดการเรียนรู้เรื่อง</w:t>
            </w:r>
            <w:r w:rsidR="00131C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11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</w:t>
            </w:r>
            <w:r w:rsidR="00131C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ส่งเสริมคุณลั</w:t>
            </w:r>
            <w:r w:rsidR="00E801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กษณะอยู่อย่างพอเพียงสอดคล้องตาม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หลักการ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ห่วง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เงื่อนไข</w:t>
            </w:r>
          </w:p>
        </w:tc>
      </w:tr>
      <w:tr w:rsidR="002F3FAC" w:rsidTr="00166ABB">
        <w:tc>
          <w:tcPr>
            <w:tcW w:w="2122" w:type="dxa"/>
            <w:vMerge w:val="restart"/>
            <w:vAlign w:val="center"/>
          </w:tcPr>
          <w:p w:rsidR="002F3FAC" w:rsidRPr="00166ABB" w:rsidRDefault="002F3FAC" w:rsidP="00E801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</w:t>
            </w:r>
          </w:p>
        </w:tc>
        <w:tc>
          <w:tcPr>
            <w:tcW w:w="2977" w:type="dxa"/>
            <w:vAlign w:val="center"/>
          </w:tcPr>
          <w:p w:rsidR="002F3FAC" w:rsidRPr="00166ABB" w:rsidRDefault="002F3FAC" w:rsidP="00166A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ความพอประมาณ</w:t>
            </w:r>
          </w:p>
        </w:tc>
        <w:tc>
          <w:tcPr>
            <w:tcW w:w="9071" w:type="dxa"/>
          </w:tcPr>
          <w:p w:rsidR="002F3FAC" w:rsidRDefault="002F3FAC" w:rsidP="00F902F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3FAC" w:rsidTr="00166ABB">
        <w:tc>
          <w:tcPr>
            <w:tcW w:w="2122" w:type="dxa"/>
            <w:vMerge/>
            <w:vAlign w:val="center"/>
          </w:tcPr>
          <w:p w:rsidR="002F3FAC" w:rsidRPr="00166ABB" w:rsidRDefault="002F3FAC" w:rsidP="00E801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F3FAC" w:rsidRPr="00166ABB" w:rsidRDefault="002F3FAC" w:rsidP="00166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ความมีเหตุผล</w:t>
            </w:r>
          </w:p>
        </w:tc>
        <w:tc>
          <w:tcPr>
            <w:tcW w:w="9071" w:type="dxa"/>
          </w:tcPr>
          <w:p w:rsidR="002F3FAC" w:rsidRDefault="002F3FAC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3FAC" w:rsidTr="00166ABB">
        <w:tc>
          <w:tcPr>
            <w:tcW w:w="2122" w:type="dxa"/>
            <w:vMerge/>
            <w:vAlign w:val="center"/>
          </w:tcPr>
          <w:p w:rsidR="002F3FAC" w:rsidRPr="00166ABB" w:rsidRDefault="002F3FAC" w:rsidP="00E801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F3FAC" w:rsidRPr="00166ABB" w:rsidRDefault="00E801DF" w:rsidP="00166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2F3FAC"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มีภูมิคุ้มกัน</w:t>
            </w:r>
          </w:p>
        </w:tc>
        <w:tc>
          <w:tcPr>
            <w:tcW w:w="9071" w:type="dxa"/>
          </w:tcPr>
          <w:p w:rsidR="002F3FAC" w:rsidRDefault="002F3FAC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3FAC" w:rsidTr="00166ABB">
        <w:tc>
          <w:tcPr>
            <w:tcW w:w="2122" w:type="dxa"/>
            <w:vMerge w:val="restart"/>
            <w:vAlign w:val="center"/>
          </w:tcPr>
          <w:p w:rsidR="002F3FAC" w:rsidRPr="00166ABB" w:rsidRDefault="002F3FAC" w:rsidP="00E801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เงื่อนไข</w:t>
            </w:r>
          </w:p>
        </w:tc>
        <w:tc>
          <w:tcPr>
            <w:tcW w:w="2977" w:type="dxa"/>
            <w:vAlign w:val="center"/>
          </w:tcPr>
          <w:p w:rsidR="002F3FAC" w:rsidRPr="00166ABB" w:rsidRDefault="002F3FAC" w:rsidP="00166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9071" w:type="dxa"/>
          </w:tcPr>
          <w:p w:rsidR="002F3FAC" w:rsidRDefault="002F3FAC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3FAC" w:rsidTr="00166ABB">
        <w:tc>
          <w:tcPr>
            <w:tcW w:w="2122" w:type="dxa"/>
            <w:vMerge/>
          </w:tcPr>
          <w:p w:rsidR="002F3FAC" w:rsidRPr="00166ABB" w:rsidRDefault="002F3FAC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F3FAC" w:rsidRPr="00166ABB" w:rsidRDefault="002F3FAC" w:rsidP="00166A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9071" w:type="dxa"/>
          </w:tcPr>
          <w:p w:rsidR="002F3FAC" w:rsidRDefault="002F3FAC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01DF" w:rsidTr="00893CBE">
        <w:tc>
          <w:tcPr>
            <w:tcW w:w="14170" w:type="dxa"/>
            <w:gridSpan w:val="3"/>
          </w:tcPr>
          <w:p w:rsidR="00E801DF" w:rsidRPr="00E801DF" w:rsidRDefault="00E801DF" w:rsidP="00E801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ส่งผลให้เกิดความสมดุลในการใช้ชีวิตของนักเรียนใน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 เพื่อพร้อมรับต่อการเปลี่ยนแปลงที่จะเกิดขึ้นในอนาคต</w:t>
            </w:r>
          </w:p>
        </w:tc>
      </w:tr>
      <w:tr w:rsidR="00E801DF" w:rsidTr="00166ABB">
        <w:tc>
          <w:tcPr>
            <w:tcW w:w="2122" w:type="dxa"/>
            <w:vMerge w:val="restart"/>
            <w:vAlign w:val="center"/>
          </w:tcPr>
          <w:p w:rsidR="00E801DF" w:rsidRPr="00166ABB" w:rsidRDefault="00E801DF" w:rsidP="00166A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ความสมดุล </w:t>
            </w:r>
            <w:r w:rsidRPr="00166AB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166ABB"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2977" w:type="dxa"/>
          </w:tcPr>
          <w:p w:rsidR="00E801DF" w:rsidRPr="00166ABB" w:rsidRDefault="00166ABB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</w:t>
            </w:r>
            <w:r w:rsidRPr="00166AB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เศรษฐกิจ  </w:t>
            </w:r>
            <w:r w:rsidRPr="00166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071" w:type="dxa"/>
          </w:tcPr>
          <w:p w:rsidR="00E801DF" w:rsidRDefault="00E801DF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01DF" w:rsidTr="002F3FAC">
        <w:tc>
          <w:tcPr>
            <w:tcW w:w="2122" w:type="dxa"/>
            <w:vMerge/>
          </w:tcPr>
          <w:p w:rsidR="00E801DF" w:rsidRPr="00166ABB" w:rsidRDefault="00E801DF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E801DF" w:rsidRPr="00166ABB" w:rsidRDefault="00166ABB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ด้านสังคม  </w:t>
            </w:r>
          </w:p>
        </w:tc>
        <w:tc>
          <w:tcPr>
            <w:tcW w:w="9071" w:type="dxa"/>
          </w:tcPr>
          <w:p w:rsidR="00E801DF" w:rsidRDefault="00E801DF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01DF" w:rsidTr="002F3FAC">
        <w:tc>
          <w:tcPr>
            <w:tcW w:w="2122" w:type="dxa"/>
            <w:vMerge/>
          </w:tcPr>
          <w:p w:rsidR="00E801DF" w:rsidRPr="00166ABB" w:rsidRDefault="00E801DF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E801DF" w:rsidRPr="00166ABB" w:rsidRDefault="00166ABB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  <w:cs/>
              </w:rPr>
              <w:t>ด้านสิ่งแวดล้อม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071" w:type="dxa"/>
          </w:tcPr>
          <w:p w:rsidR="00E801DF" w:rsidRDefault="00E801DF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01DF" w:rsidTr="002F3FAC">
        <w:tc>
          <w:tcPr>
            <w:tcW w:w="2122" w:type="dxa"/>
            <w:vMerge/>
          </w:tcPr>
          <w:p w:rsidR="00E801DF" w:rsidRPr="00166ABB" w:rsidRDefault="00E801DF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E801DF" w:rsidRPr="00166ABB" w:rsidRDefault="00166ABB" w:rsidP="002F3F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6ABB">
              <w:rPr>
                <w:rFonts w:ascii="TH SarabunPSK" w:hAnsi="TH SarabunPSK" w:cs="TH SarabunPSK"/>
                <w:sz w:val="32"/>
                <w:szCs w:val="32"/>
                <w:cs/>
              </w:rPr>
              <w:t>ด้านวัฒนธรรม</w:t>
            </w:r>
            <w:r w:rsidRPr="00166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6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71" w:type="dxa"/>
          </w:tcPr>
          <w:p w:rsidR="00E801DF" w:rsidRDefault="00E801DF" w:rsidP="002F3F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032FB" w:rsidRPr="007032FB" w:rsidRDefault="007032FB" w:rsidP="007D123A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7032FB" w:rsidRPr="007032FB" w:rsidSect="00166ABB">
      <w:pgSz w:w="16838" w:h="11906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51"/>
    <w:rsid w:val="00131CA6"/>
    <w:rsid w:val="00166ABB"/>
    <w:rsid w:val="002F3FAC"/>
    <w:rsid w:val="003A11D2"/>
    <w:rsid w:val="00454BB4"/>
    <w:rsid w:val="00504C90"/>
    <w:rsid w:val="005B6251"/>
    <w:rsid w:val="007032FB"/>
    <w:rsid w:val="007D123A"/>
    <w:rsid w:val="00AE4F31"/>
    <w:rsid w:val="00C434A1"/>
    <w:rsid w:val="00E801DF"/>
    <w:rsid w:val="00F9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61F29"/>
  <w15:chartTrackingRefBased/>
  <w15:docId w15:val="{03854C9F-A7E3-4FFC-B444-6B209F8C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6251"/>
    <w:pPr>
      <w:spacing w:after="200" w:line="276" w:lineRule="auto"/>
    </w:pPr>
    <w:rPr>
      <w:rFonts w:ascii="Calibri" w:eastAsia="Times New Roman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3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VCK</dc:creator>
  <cp:keywords/>
  <dc:description/>
  <cp:lastModifiedBy>VCK</cp:lastModifiedBy>
  <cp:revision>6</cp:revision>
  <cp:lastPrinted>2017-06-26T06:08:00Z</cp:lastPrinted>
  <dcterms:created xsi:type="dcterms:W3CDTF">2017-06-18T15:21:00Z</dcterms:created>
  <dcterms:modified xsi:type="dcterms:W3CDTF">2017-06-26T06:15:00Z</dcterms:modified>
</cp:coreProperties>
</file>