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0F" w:rsidRPr="00773E90" w:rsidRDefault="0078580F" w:rsidP="008A4FBA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E9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  <w:r w:rsidR="008A4FBA" w:rsidRPr="00773E90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ด้านการจัดการเรียนการสอนและกิจกรรมพัฒนาผู้เรียน</w:t>
      </w:r>
    </w:p>
    <w:p w:rsidR="0008638E" w:rsidRDefault="008A4FBA" w:rsidP="0008638E">
      <w:pPr>
        <w:pStyle w:val="2"/>
        <w:spacing w:before="240"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E9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        </w:t>
      </w:r>
      <w:r w:rsidR="0078580F" w:rsidRPr="00173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ครูพิสมัย  </w:t>
      </w:r>
      <w:proofErr w:type="spellStart"/>
      <w:r w:rsidR="0078580F" w:rsidRPr="00173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วงค์</w:t>
      </w:r>
      <w:proofErr w:type="spellEnd"/>
      <w:r w:rsidR="0078580F" w:rsidRPr="00173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ปัดสา </w:t>
      </w:r>
      <w:r w:rsidRPr="001737C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="0078580F" w:rsidRPr="00773E9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08638E" w:rsidRPr="00384268" w:rsidRDefault="00384268" w:rsidP="0008638E">
      <w:pPr>
        <w:pStyle w:val="2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จำนวนคาบสอน </w:t>
      </w:r>
      <w:r w:rsidR="00086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8638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1/2562  </w:t>
      </w:r>
      <w:r w:rsidR="0008638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......................คาบ</w:t>
      </w:r>
      <w:r w:rsidR="0008638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/สัปดาห์  </w:t>
      </w:r>
      <w:r w:rsidR="0008638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จำนวนคาบสอน </w:t>
      </w:r>
      <w:r w:rsidR="000863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08638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2/2562  </w:t>
      </w:r>
      <w:r w:rsidR="0008638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จำนวน......................คาบ/สัปดาห์</w:t>
      </w:r>
    </w:p>
    <w:p w:rsidR="0078580F" w:rsidRPr="001737C7" w:rsidRDefault="0078580F" w:rsidP="001737C7">
      <w:pPr>
        <w:pStyle w:val="2"/>
        <w:spacing w:before="240"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73E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73E90">
        <w:rPr>
          <w:rFonts w:ascii="TH SarabunPSK" w:hAnsi="TH SarabunPSK" w:cs="TH SarabunPSK"/>
          <w:sz w:val="32"/>
          <w:szCs w:val="32"/>
          <w:cs/>
        </w:rPr>
        <w:tab/>
      </w:r>
      <w:r w:rsidRPr="001737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737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A1D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="002A4A1D">
        <w:rPr>
          <w:rFonts w:ascii="TH SarabunPSK" w:hAnsi="TH SarabunPSK" w:cs="TH SarabunPSK" w:hint="cs"/>
          <w:b/>
          <w:bCs/>
          <w:sz w:val="32"/>
          <w:szCs w:val="32"/>
          <w:cs/>
        </w:rPr>
        <w:t>งานด้านการ</w:t>
      </w:r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จัดการเรียนการสอนประจำปีการศึกษา  </w:t>
      </w:r>
      <w:r w:rsidRPr="001737C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2562 </w:t>
      </w:r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ปรากฏผลดังนี้ 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832"/>
        <w:gridCol w:w="709"/>
        <w:gridCol w:w="850"/>
        <w:gridCol w:w="425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669"/>
        <w:gridCol w:w="606"/>
        <w:gridCol w:w="709"/>
        <w:gridCol w:w="567"/>
        <w:gridCol w:w="567"/>
      </w:tblGrid>
      <w:tr w:rsidR="00D866C4" w:rsidRPr="00773E90" w:rsidTr="00D866C4">
        <w:tc>
          <w:tcPr>
            <w:tcW w:w="440" w:type="dxa"/>
            <w:vMerge w:val="restart"/>
            <w:vAlign w:val="center"/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ที่</w:t>
            </w:r>
          </w:p>
        </w:tc>
        <w:tc>
          <w:tcPr>
            <w:tcW w:w="2832" w:type="dxa"/>
            <w:vMerge w:val="restart"/>
            <w:vAlign w:val="center"/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รายวิชา</w:t>
            </w:r>
          </w:p>
        </w:tc>
        <w:tc>
          <w:tcPr>
            <w:tcW w:w="709" w:type="dxa"/>
            <w:vMerge w:val="restart"/>
            <w:vAlign w:val="center"/>
          </w:tcPr>
          <w:p w:rsidR="00D866C4" w:rsidRPr="00773E90" w:rsidRDefault="00D866C4" w:rsidP="00573539">
            <w:pPr>
              <w:pStyle w:val="a3"/>
              <w:ind w:left="0" w:right="-108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US"/>
              </w:rPr>
              <w:t>จำนวน</w:t>
            </w: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ผู้เรียน</w:t>
            </w:r>
          </w:p>
        </w:tc>
        <w:tc>
          <w:tcPr>
            <w:tcW w:w="5812" w:type="dxa"/>
            <w:gridSpan w:val="10"/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ผลการเรียน (คน)</w:t>
            </w:r>
          </w:p>
        </w:tc>
        <w:tc>
          <w:tcPr>
            <w:tcW w:w="2512" w:type="dxa"/>
            <w:gridSpan w:val="4"/>
          </w:tcPr>
          <w:p w:rsidR="00D866C4" w:rsidRPr="00773E90" w:rsidRDefault="00D866C4" w:rsidP="00D866C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ผลการประเมินคุณลักษณะฯ</w:t>
            </w:r>
          </w:p>
        </w:tc>
        <w:tc>
          <w:tcPr>
            <w:tcW w:w="2449" w:type="dxa"/>
            <w:gridSpan w:val="4"/>
          </w:tcPr>
          <w:p w:rsidR="00D866C4" w:rsidRPr="00773E90" w:rsidRDefault="00D866C4" w:rsidP="00D866C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ผลการประเมินการอ่าน คิดวิเคราะห์ฯ</w:t>
            </w:r>
          </w:p>
        </w:tc>
      </w:tr>
      <w:tr w:rsidR="00E71CC0" w:rsidRPr="00773E90" w:rsidTr="00E71CC0">
        <w:trPr>
          <w:trHeight w:val="631"/>
        </w:trPr>
        <w:tc>
          <w:tcPr>
            <w:tcW w:w="440" w:type="dxa"/>
            <w:vMerge/>
          </w:tcPr>
          <w:p w:rsidR="00E71CC0" w:rsidRPr="00773E90" w:rsidRDefault="00E71CC0" w:rsidP="0057353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  <w:vMerge/>
          </w:tcPr>
          <w:p w:rsidR="00E71CC0" w:rsidRPr="00773E90" w:rsidRDefault="00E71CC0" w:rsidP="0057353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vMerge/>
          </w:tcPr>
          <w:p w:rsidR="00E71CC0" w:rsidRPr="00773E90" w:rsidRDefault="00E71CC0" w:rsidP="0057353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  <w:vMerge/>
          </w:tcPr>
          <w:p w:rsidR="00E71CC0" w:rsidRPr="00773E90" w:rsidRDefault="00E71CC0" w:rsidP="0057353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</w:t>
            </w: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spellStart"/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มส</w:t>
            </w:r>
            <w:proofErr w:type="spellEnd"/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.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1.5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2.5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3.5</w:t>
            </w:r>
          </w:p>
        </w:tc>
        <w:tc>
          <w:tcPr>
            <w:tcW w:w="567" w:type="dxa"/>
          </w:tcPr>
          <w:p w:rsidR="00E71CC0" w:rsidRPr="00773E90" w:rsidRDefault="00E71CC0" w:rsidP="008A4FB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E71CC0" w:rsidRPr="00773E90" w:rsidRDefault="00E71CC0" w:rsidP="00E71CC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606" w:type="dxa"/>
          </w:tcPr>
          <w:p w:rsidR="00E71CC0" w:rsidRPr="00773E90" w:rsidRDefault="00E71CC0" w:rsidP="00E71CC0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ภาคเรียนที่ 1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 </w:t>
            </w: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85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2832" w:type="dxa"/>
          </w:tcPr>
          <w:p w:rsidR="00E71CC0" w:rsidRPr="001737C7" w:rsidRDefault="00E71CC0" w:rsidP="00573539">
            <w:pPr>
              <w:pStyle w:val="a3"/>
              <w:ind w:left="0"/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en-US" w:eastAsia="en-US"/>
              </w:rPr>
              <w:t xml:space="preserve">วิทยาศาสตร์พื้นฐาน </w:t>
            </w:r>
            <w:r w:rsidR="001040E4" w:rsidRPr="001737C7">
              <w:rPr>
                <w:rFonts w:ascii="TH SarabunPSK" w:hAnsi="TH SarabunPSK" w:cs="TH SarabunPSK"/>
                <w:color w:val="FF0000"/>
                <w:sz w:val="28"/>
                <w:szCs w:val="28"/>
                <w:lang w:val="en-US"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en-US"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lang w:val="en-US" w:eastAsia="en-US"/>
              </w:rPr>
              <w:t>22101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en-US"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2/1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22101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2/2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22101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2/3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22101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2/4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2832" w:type="dxa"/>
          </w:tcPr>
          <w:p w:rsidR="00E71CC0" w:rsidRPr="001737C7" w:rsidRDefault="00E71CC0" w:rsidP="00573539">
            <w:pPr>
              <w:pStyle w:val="a3"/>
              <w:ind w:left="0"/>
              <w:rPr>
                <w:rFonts w:ascii="TH SarabunPSK" w:hAnsi="TH SarabunPSK" w:cs="TH SarabunPSK"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ทักษะกระบวนการทางวิทยาศาสตร์ (ว</w:t>
            </w:r>
            <w:r w:rsidRPr="001737C7">
              <w:rPr>
                <w:rFonts w:ascii="TH SarabunPSK" w:hAnsi="TH SarabunPSK" w:cs="TH SarabunPSK"/>
                <w:color w:val="FF0000"/>
                <w:lang w:val="en-US" w:eastAsia="en-US"/>
              </w:rPr>
              <w:t>20217</w:t>
            </w: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1/1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6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ทักษะกระบวนการทางวิทยาศาสตร์ 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20217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1/2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7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ทักษะกระบวนการทางวิทยาศาสตร์ 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20217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1/3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8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ทักษะกระบวนการทางวิทยาศาสตร์ 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20217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1/4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832" w:type="dxa"/>
          </w:tcPr>
          <w:p w:rsidR="00E71CC0" w:rsidRPr="001737C7" w:rsidRDefault="00E71CC0" w:rsidP="0078580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 xml:space="preserve">ภาคเรียนที่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2832" w:type="dxa"/>
          </w:tcPr>
          <w:p w:rsidR="00E71CC0" w:rsidRPr="001737C7" w:rsidRDefault="00E71CC0" w:rsidP="00573539">
            <w:pPr>
              <w:pStyle w:val="a3"/>
              <w:ind w:left="0"/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ทักษะกระบวนการทาง</w:t>
            </w: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lastRenderedPageBreak/>
              <w:t xml:space="preserve">วิทยาศาสตร์ </w:t>
            </w:r>
            <w:r w:rsidRPr="001737C7">
              <w:rPr>
                <w:rFonts w:ascii="TH SarabunPSK" w:hAnsi="TH SarabunPSK" w:cs="TH SarabunPSK"/>
                <w:color w:val="FF0000"/>
                <w:lang w:val="en-US"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val="en-US" w:eastAsia="en-US"/>
              </w:rPr>
              <w:t>20218</w:t>
            </w: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lastRenderedPageBreak/>
              <w:t>1/1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lastRenderedPageBreak/>
              <w:t>2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ทักษะกระบวนการทางวิทยาศาสตร์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20218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1/3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ทักษะกระบวนการทางวิทยาศาสตร์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20218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 w:right="-108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1/4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2832" w:type="dxa"/>
          </w:tcPr>
          <w:p w:rsidR="00E71CC0" w:rsidRPr="001737C7" w:rsidRDefault="00E71CC0" w:rsidP="00573539">
            <w:pPr>
              <w:pStyle w:val="a3"/>
              <w:ind w:left="0"/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en-US"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lang w:val="en-US"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en-US"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lang w:val="en-US" w:eastAsia="en-US"/>
              </w:rPr>
              <w:t>22102</w:t>
            </w:r>
            <w:r w:rsidRPr="001737C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val="en-US"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2/1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22102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2/2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6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22102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2/3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E71CC0" w:rsidRPr="00773E90" w:rsidTr="00E71CC0">
        <w:tc>
          <w:tcPr>
            <w:tcW w:w="440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7</w:t>
            </w:r>
          </w:p>
        </w:tc>
        <w:tc>
          <w:tcPr>
            <w:tcW w:w="2832" w:type="dxa"/>
          </w:tcPr>
          <w:p w:rsidR="00E71CC0" w:rsidRPr="001737C7" w:rsidRDefault="00E71CC0">
            <w:pPr>
              <w:rPr>
                <w:rFonts w:ascii="TH SarabunPSK" w:hAnsi="TH SarabunPSK" w:cs="TH SarabunPSK"/>
                <w:color w:val="FF0000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 xml:space="preserve">วิทยาศาสตร์พื้นฐาน 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 xml:space="preserve">3 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(ว</w:t>
            </w:r>
            <w:r w:rsidRPr="001737C7">
              <w:rPr>
                <w:rFonts w:ascii="TH SarabunPSK" w:hAnsi="TH SarabunPSK" w:cs="TH SarabunPSK"/>
                <w:color w:val="FF0000"/>
                <w:lang w:eastAsia="en-US"/>
              </w:rPr>
              <w:t>22102</w:t>
            </w: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2/4</w:t>
            </w:r>
          </w:p>
        </w:tc>
        <w:tc>
          <w:tcPr>
            <w:tcW w:w="850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425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1737C7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06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</w:tcPr>
          <w:p w:rsidR="00E71CC0" w:rsidRPr="00773E90" w:rsidRDefault="00E71CC0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D866C4" w:rsidRPr="00773E90" w:rsidTr="00E71CC0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D866C4" w:rsidRPr="00773E90" w:rsidTr="00E71CC0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669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31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D866C4" w:rsidRPr="00773E90" w:rsidTr="00386428">
        <w:tc>
          <w:tcPr>
            <w:tcW w:w="8800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ร้อยละของนักเรียนที่ได้รับผลการเรียน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3 </w:t>
            </w: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ขึ้นไป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51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244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866C4" w:rsidRPr="00773E90" w:rsidRDefault="00D866C4" w:rsidP="0057353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78580F" w:rsidRPr="00773E90" w:rsidRDefault="0078580F" w:rsidP="0078580F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</w:p>
    <w:p w:rsidR="0078580F" w:rsidRPr="00773E90" w:rsidRDefault="0078580F" w:rsidP="0078580F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773E90">
        <w:rPr>
          <w:rFonts w:ascii="TH SarabunPSK" w:hAnsi="TH SarabunPSK" w:cs="TH SarabunPSK"/>
          <w:sz w:val="16"/>
          <w:szCs w:val="16"/>
        </w:rPr>
        <w:tab/>
      </w:r>
    </w:p>
    <w:p w:rsidR="008A4FBA" w:rsidRPr="001737C7" w:rsidRDefault="008A4FBA" w:rsidP="008A4FBA">
      <w:pPr>
        <w:pStyle w:val="2"/>
        <w:spacing w:after="0" w:line="240" w:lineRule="auto"/>
        <w:ind w:left="0"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737C7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1737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="002A4A1D">
        <w:rPr>
          <w:rFonts w:ascii="TH SarabunPSK" w:hAnsi="TH SarabunPSK" w:cs="TH SarabunPSK" w:hint="cs"/>
          <w:b/>
          <w:bCs/>
          <w:sz w:val="32"/>
          <w:szCs w:val="32"/>
          <w:cs/>
        </w:rPr>
        <w:t>งานด้าน</w:t>
      </w:r>
      <w:bookmarkStart w:id="0" w:name="_GoBack"/>
      <w:bookmarkEnd w:id="0"/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กิจกรรมพัฒนาผ</w:t>
      </w:r>
      <w:r w:rsidR="00930A7A" w:rsidRPr="001737C7">
        <w:rPr>
          <w:rFonts w:ascii="TH SarabunPSK" w:hAnsi="TH SarabunPSK" w:cs="TH SarabunPSK" w:hint="cs"/>
          <w:b/>
          <w:bCs/>
          <w:sz w:val="32"/>
          <w:szCs w:val="32"/>
          <w:cs/>
        </w:rPr>
        <w:t>ู้</w:t>
      </w:r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เรียนประจำปีการศึกษา  </w:t>
      </w:r>
      <w:r w:rsidRPr="001737C7">
        <w:rPr>
          <w:rFonts w:ascii="TH SarabunPSK" w:hAnsi="TH SarabunPSK" w:cs="TH SarabunPSK"/>
          <w:b/>
          <w:bCs/>
          <w:sz w:val="32"/>
          <w:szCs w:val="32"/>
          <w:lang w:val="en-US"/>
        </w:rPr>
        <w:t>2562</w:t>
      </w:r>
      <w:proofErr w:type="gramEnd"/>
      <w:r w:rsidRPr="001737C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1737C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ปรากฏผลดังนี้ </w:t>
      </w:r>
    </w:p>
    <w:p w:rsidR="00773E90" w:rsidRPr="00773E90" w:rsidRDefault="00773E90" w:rsidP="008A4FBA">
      <w:pPr>
        <w:pStyle w:val="2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5100"/>
        <w:gridCol w:w="1701"/>
        <w:gridCol w:w="4961"/>
        <w:gridCol w:w="3402"/>
      </w:tblGrid>
      <w:tr w:rsidR="00773E90" w:rsidRPr="00773E90" w:rsidTr="00AD5082">
        <w:tc>
          <w:tcPr>
            <w:tcW w:w="440" w:type="dxa"/>
            <w:vMerge w:val="restart"/>
            <w:vAlign w:val="center"/>
          </w:tcPr>
          <w:p w:rsidR="00773E90" w:rsidRPr="00773E90" w:rsidRDefault="00773E90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ที่</w:t>
            </w:r>
          </w:p>
        </w:tc>
        <w:tc>
          <w:tcPr>
            <w:tcW w:w="5100" w:type="dxa"/>
            <w:vMerge w:val="restart"/>
            <w:vAlign w:val="center"/>
          </w:tcPr>
          <w:p w:rsidR="00773E90" w:rsidRPr="00773E90" w:rsidRDefault="00773E90" w:rsidP="00294D1F">
            <w:pPr>
              <w:pStyle w:val="a3"/>
              <w:ind w:left="0" w:right="-108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กิจกรรมพัฒนาผู้เรียน</w:t>
            </w:r>
          </w:p>
        </w:tc>
        <w:tc>
          <w:tcPr>
            <w:tcW w:w="1701" w:type="dxa"/>
            <w:vMerge w:val="restart"/>
          </w:tcPr>
          <w:p w:rsidR="00773E90" w:rsidRPr="00773E90" w:rsidRDefault="00773E90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eastAsia="en-US"/>
              </w:rPr>
              <w:t>จำนวน</w:t>
            </w: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ผู้เรียน</w:t>
            </w:r>
          </w:p>
        </w:tc>
        <w:tc>
          <w:tcPr>
            <w:tcW w:w="8363" w:type="dxa"/>
            <w:gridSpan w:val="2"/>
          </w:tcPr>
          <w:p w:rsidR="00773E90" w:rsidRPr="00773E90" w:rsidRDefault="00773E90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ผลการประเมิน (คน)</w:t>
            </w:r>
          </w:p>
        </w:tc>
      </w:tr>
      <w:tr w:rsidR="007B6EF6" w:rsidRPr="00773E90" w:rsidTr="007B6EF6">
        <w:trPr>
          <w:trHeight w:val="631"/>
        </w:trPr>
        <w:tc>
          <w:tcPr>
            <w:tcW w:w="440" w:type="dxa"/>
            <w:vMerge/>
          </w:tcPr>
          <w:p w:rsidR="007B6EF6" w:rsidRPr="00773E90" w:rsidRDefault="007B6EF6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  <w:vMerge/>
          </w:tcPr>
          <w:p w:rsidR="007B6EF6" w:rsidRPr="00773E90" w:rsidRDefault="007B6EF6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1701" w:type="dxa"/>
            <w:vMerge/>
          </w:tcPr>
          <w:p w:rsidR="007B6EF6" w:rsidRPr="00773E90" w:rsidRDefault="007B6EF6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ผ่าน</w:t>
            </w: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ไม่ผ่าน</w:t>
            </w: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ภาคเรียนที่ 1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 xml:space="preserve">  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</w:t>
            </w:r>
          </w:p>
        </w:tc>
        <w:tc>
          <w:tcPr>
            <w:tcW w:w="5100" w:type="dxa"/>
          </w:tcPr>
          <w:p w:rsidR="007B6EF6" w:rsidRPr="001737C7" w:rsidRDefault="007B6EF6" w:rsidP="00773E9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ชุมนุม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>วิทยาศาสตร์เพื่อสุขภาพ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20</w:t>
            </w: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20</w:t>
            </w: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-</w:t>
            </w: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5100" w:type="dxa"/>
          </w:tcPr>
          <w:p w:rsidR="007B6EF6" w:rsidRPr="001737C7" w:rsidRDefault="007B6EF6" w:rsidP="00773E90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ลูกเสือ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>ม.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 xml:space="preserve">1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 xml:space="preserve">กอง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5F5CB7" w:rsidRPr="00773E90" w:rsidTr="007B6EF6">
        <w:tc>
          <w:tcPr>
            <w:tcW w:w="440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3</w:t>
            </w:r>
          </w:p>
        </w:tc>
        <w:tc>
          <w:tcPr>
            <w:tcW w:w="5100" w:type="dxa"/>
          </w:tcPr>
          <w:p w:rsidR="005F5CB7" w:rsidRPr="001737C7" w:rsidRDefault="005F5CB7" w:rsidP="00773E90">
            <w:pPr>
              <w:pStyle w:val="a3"/>
              <w:ind w:left="0"/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</w:pPr>
            <w:r w:rsidRPr="001737C7">
              <w:rPr>
                <w:rFonts w:ascii="TH SarabunPSK" w:hAnsi="TH SarabunPSK" w:cs="TH SarabunPSK" w:hint="cs"/>
                <w:color w:val="FF0000"/>
                <w:cs/>
                <w:lang w:val="en-US" w:eastAsia="en-US"/>
              </w:rPr>
              <w:t>กิจกรรมแนะแนว</w:t>
            </w:r>
          </w:p>
        </w:tc>
        <w:tc>
          <w:tcPr>
            <w:tcW w:w="1701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1737C7" w:rsidRPr="00773E90" w:rsidTr="007B6EF6">
        <w:tc>
          <w:tcPr>
            <w:tcW w:w="440" w:type="dxa"/>
          </w:tcPr>
          <w:p w:rsidR="001737C7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1737C7" w:rsidRDefault="001737C7" w:rsidP="00773E90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170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1737C7" w:rsidRPr="00773E90" w:rsidTr="007B6EF6">
        <w:tc>
          <w:tcPr>
            <w:tcW w:w="440" w:type="dxa"/>
          </w:tcPr>
          <w:p w:rsidR="001737C7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1737C7" w:rsidRDefault="001737C7" w:rsidP="00773E90">
            <w:pPr>
              <w:pStyle w:val="a3"/>
              <w:ind w:left="0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170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 xml:space="preserve">ภาคเรียนที่ </w:t>
            </w: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4</w:t>
            </w:r>
          </w:p>
        </w:tc>
        <w:tc>
          <w:tcPr>
            <w:tcW w:w="5100" w:type="dxa"/>
          </w:tcPr>
          <w:p w:rsidR="007B6EF6" w:rsidRPr="001737C7" w:rsidRDefault="007B6EF6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val="en-US" w:eastAsia="en-US"/>
              </w:rPr>
              <w:t>ชุมนุม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>วิทยาศาสตร์เพื่อสุขภาพ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19</w:t>
            </w: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19</w:t>
            </w: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lang w:val="en-US" w:eastAsia="en-US"/>
              </w:rPr>
              <w:t>5</w:t>
            </w:r>
          </w:p>
        </w:tc>
        <w:tc>
          <w:tcPr>
            <w:tcW w:w="5100" w:type="dxa"/>
          </w:tcPr>
          <w:p w:rsidR="007B6EF6" w:rsidRPr="001737C7" w:rsidRDefault="007B6EF6" w:rsidP="00294D1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</w:pPr>
            <w:r w:rsidRPr="001737C7">
              <w:rPr>
                <w:rFonts w:ascii="TH SarabunPSK" w:hAnsi="TH SarabunPSK" w:cs="TH SarabunPSK"/>
                <w:color w:val="FF0000"/>
                <w:cs/>
                <w:lang w:eastAsia="en-US"/>
              </w:rPr>
              <w:t>ลูกเสือ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 xml:space="preserve">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>ม.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 xml:space="preserve">1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cs/>
                <w:lang w:val="en-US" w:eastAsia="en-US"/>
              </w:rPr>
              <w:t xml:space="preserve">กอง </w:t>
            </w:r>
            <w:r w:rsidRPr="001737C7">
              <w:rPr>
                <w:rFonts w:ascii="TH SarabunPSK" w:hAnsi="TH SarabunPSK" w:cs="TH SarabunPSK"/>
                <w:b/>
                <w:bCs/>
                <w:color w:val="FF0000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5F5CB7" w:rsidRPr="00773E90" w:rsidTr="007B6EF6">
        <w:tc>
          <w:tcPr>
            <w:tcW w:w="440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lang w:val="en-US" w:eastAsia="en-US"/>
              </w:rPr>
              <w:t>6</w:t>
            </w:r>
          </w:p>
        </w:tc>
        <w:tc>
          <w:tcPr>
            <w:tcW w:w="5100" w:type="dxa"/>
          </w:tcPr>
          <w:p w:rsidR="005F5CB7" w:rsidRPr="001737C7" w:rsidRDefault="005F5CB7" w:rsidP="00294D1F">
            <w:pPr>
              <w:pStyle w:val="a3"/>
              <w:ind w:left="0"/>
              <w:rPr>
                <w:rFonts w:ascii="TH SarabunPSK" w:hAnsi="TH SarabunPSK" w:cs="TH SarabunPSK"/>
                <w:color w:val="FF0000"/>
                <w:cs/>
                <w:lang w:eastAsia="en-US"/>
              </w:rPr>
            </w:pPr>
            <w:r w:rsidRPr="001737C7">
              <w:rPr>
                <w:rFonts w:ascii="TH SarabunPSK" w:hAnsi="TH SarabunPSK" w:cs="TH SarabunPSK" w:hint="cs"/>
                <w:color w:val="FF0000"/>
                <w:cs/>
                <w:lang w:eastAsia="en-US"/>
              </w:rPr>
              <w:t>กิจกรรมแนะแนว</w:t>
            </w:r>
          </w:p>
        </w:tc>
        <w:tc>
          <w:tcPr>
            <w:tcW w:w="1701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5F5CB7" w:rsidRPr="00773E90" w:rsidRDefault="005F5CB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1737C7" w:rsidRPr="00773E90" w:rsidTr="007B6EF6">
        <w:tc>
          <w:tcPr>
            <w:tcW w:w="440" w:type="dxa"/>
          </w:tcPr>
          <w:p w:rsidR="001737C7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1737C7" w:rsidRDefault="001737C7" w:rsidP="00294D1F">
            <w:pPr>
              <w:pStyle w:val="a3"/>
              <w:ind w:left="0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1737C7" w:rsidRPr="00773E90" w:rsidTr="007B6EF6">
        <w:tc>
          <w:tcPr>
            <w:tcW w:w="440" w:type="dxa"/>
          </w:tcPr>
          <w:p w:rsidR="001737C7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1737C7" w:rsidRDefault="001737C7" w:rsidP="00294D1F">
            <w:pPr>
              <w:pStyle w:val="a3"/>
              <w:ind w:left="0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170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1737C7" w:rsidRPr="00773E90" w:rsidRDefault="001737C7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รวม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  <w:tr w:rsidR="007B6EF6" w:rsidRPr="00773E90" w:rsidTr="007B6EF6">
        <w:tc>
          <w:tcPr>
            <w:tcW w:w="44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5100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773E90"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  <w:t>ร้อยละ</w:t>
            </w:r>
          </w:p>
        </w:tc>
        <w:tc>
          <w:tcPr>
            <w:tcW w:w="170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961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3402" w:type="dxa"/>
          </w:tcPr>
          <w:p w:rsidR="007B6EF6" w:rsidRPr="00773E90" w:rsidRDefault="007B6EF6" w:rsidP="00294D1F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:rsidR="00724A2F" w:rsidRDefault="00724A2F">
      <w:pPr>
        <w:rPr>
          <w:rFonts w:ascii="TH SarabunPSK" w:hAnsi="TH SarabunPSK" w:cs="TH SarabunPSK"/>
        </w:rPr>
      </w:pPr>
    </w:p>
    <w:p w:rsidR="00521423" w:rsidRDefault="00521423">
      <w:pPr>
        <w:rPr>
          <w:rFonts w:ascii="TH SarabunPSK" w:hAnsi="TH SarabunPSK" w:cs="TH SarabunPSK"/>
        </w:rPr>
      </w:pPr>
    </w:p>
    <w:p w:rsidR="00521423" w:rsidRDefault="001C1675" w:rsidP="001C1675">
      <w:pPr>
        <w:ind w:left="79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ลงชื่อ............................................................................................</w:t>
      </w:r>
    </w:p>
    <w:p w:rsidR="001C1675" w:rsidRDefault="001C1675" w:rsidP="001C1675">
      <w:pPr>
        <w:ind w:left="100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(นางสาวพิสมัย  </w:t>
      </w:r>
      <w:proofErr w:type="spellStart"/>
      <w:r>
        <w:rPr>
          <w:rFonts w:ascii="TH SarabunPSK" w:hAnsi="TH SarabunPSK" w:cs="TH SarabunPSK" w:hint="cs"/>
          <w:cs/>
        </w:rPr>
        <w:t>วงค์</w:t>
      </w:r>
      <w:proofErr w:type="spellEnd"/>
      <w:r>
        <w:rPr>
          <w:rFonts w:ascii="TH SarabunPSK" w:hAnsi="TH SarabunPSK" w:cs="TH SarabunPSK" w:hint="cs"/>
          <w:cs/>
        </w:rPr>
        <w:t>ปัดสา)</w:t>
      </w:r>
    </w:p>
    <w:p w:rsidR="00521423" w:rsidRDefault="001C1675" w:rsidP="001C1675">
      <w:pPr>
        <w:ind w:left="100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ครู</w:t>
      </w:r>
      <w:r w:rsidR="00811622">
        <w:rPr>
          <w:rFonts w:ascii="TH SarabunPSK" w:hAnsi="TH SarabunPSK" w:cs="TH SarabunPSK" w:hint="cs"/>
          <w:cs/>
        </w:rPr>
        <w:t>ผู้สอน</w:t>
      </w:r>
    </w:p>
    <w:p w:rsidR="00521423" w:rsidRDefault="00521423">
      <w:pPr>
        <w:rPr>
          <w:rFonts w:ascii="TH SarabunPSK" w:hAnsi="TH SarabunPSK" w:cs="TH SarabunPSK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DB7B5F" w:rsidRDefault="00DB7B5F" w:rsidP="00521423">
      <w:pPr>
        <w:pStyle w:val="2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sectPr w:rsidR="00DB7B5F" w:rsidSect="00D866C4">
      <w:pgSz w:w="16838" w:h="11906" w:orient="landscape"/>
      <w:pgMar w:top="1440" w:right="851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768"/>
    <w:multiLevelType w:val="hybridMultilevel"/>
    <w:tmpl w:val="6796499C"/>
    <w:lvl w:ilvl="0" w:tplc="AC327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8638E"/>
    <w:rsid w:val="001040E4"/>
    <w:rsid w:val="001737C7"/>
    <w:rsid w:val="001C1675"/>
    <w:rsid w:val="00287C5B"/>
    <w:rsid w:val="002A4A1D"/>
    <w:rsid w:val="002C4972"/>
    <w:rsid w:val="00384268"/>
    <w:rsid w:val="003D1BCF"/>
    <w:rsid w:val="00521423"/>
    <w:rsid w:val="005F5CB7"/>
    <w:rsid w:val="007159CC"/>
    <w:rsid w:val="00724A2F"/>
    <w:rsid w:val="00764845"/>
    <w:rsid w:val="00773E90"/>
    <w:rsid w:val="0078580F"/>
    <w:rsid w:val="007B6EF6"/>
    <w:rsid w:val="00811622"/>
    <w:rsid w:val="008A4FBA"/>
    <w:rsid w:val="00930A7A"/>
    <w:rsid w:val="0099308B"/>
    <w:rsid w:val="00AD1854"/>
    <w:rsid w:val="00B01641"/>
    <w:rsid w:val="00B72D49"/>
    <w:rsid w:val="00C45A3B"/>
    <w:rsid w:val="00D7383A"/>
    <w:rsid w:val="00D866C4"/>
    <w:rsid w:val="00DB7B5F"/>
    <w:rsid w:val="00E14FD0"/>
    <w:rsid w:val="00E35BB2"/>
    <w:rsid w:val="00E447AB"/>
    <w:rsid w:val="00E71CC0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F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80F"/>
    <w:pPr>
      <w:ind w:left="1440"/>
    </w:pPr>
    <w:rPr>
      <w:rFonts w:eastAsia="Cordia New"/>
      <w:szCs w:val="32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78580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Body Text Indent 2"/>
    <w:basedOn w:val="a"/>
    <w:link w:val="20"/>
    <w:rsid w:val="0078580F"/>
    <w:pPr>
      <w:spacing w:after="120" w:line="480" w:lineRule="auto"/>
      <w:ind w:left="283"/>
    </w:pPr>
    <w:rPr>
      <w:rFonts w:eastAsia="Cordia New"/>
      <w:sz w:val="28"/>
      <w:szCs w:val="35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78580F"/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0F"/>
    <w:pPr>
      <w:spacing w:after="0" w:line="240" w:lineRule="auto"/>
    </w:pPr>
    <w:rPr>
      <w:rFonts w:ascii="Cordia New" w:eastAsia="SimSun" w:hAnsi="Cordia New" w:cs="Angsana New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580F"/>
    <w:pPr>
      <w:ind w:left="1440"/>
    </w:pPr>
    <w:rPr>
      <w:rFonts w:eastAsia="Cordia New"/>
      <w:szCs w:val="32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78580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2">
    <w:name w:val="Body Text Indent 2"/>
    <w:basedOn w:val="a"/>
    <w:link w:val="20"/>
    <w:rsid w:val="0078580F"/>
    <w:pPr>
      <w:spacing w:after="120" w:line="480" w:lineRule="auto"/>
      <w:ind w:left="283"/>
    </w:pPr>
    <w:rPr>
      <w:rFonts w:eastAsia="Cordia New"/>
      <w:sz w:val="28"/>
      <w:szCs w:val="35"/>
      <w:lang w:val="x-none" w:eastAsia="x-none"/>
    </w:rPr>
  </w:style>
  <w:style w:type="character" w:customStyle="1" w:styleId="20">
    <w:name w:val="การเยื้องเนื้อความ 2 อักขระ"/>
    <w:basedOn w:val="a0"/>
    <w:link w:val="2"/>
    <w:rsid w:val="0078580F"/>
    <w:rPr>
      <w:rFonts w:ascii="Cordia New" w:eastAsia="Cordia New" w:hAnsi="Cordia New" w:cs="Angsana New"/>
      <w:sz w:val="28"/>
      <w:szCs w:val="3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dcterms:created xsi:type="dcterms:W3CDTF">2020-01-26T13:49:00Z</dcterms:created>
  <dcterms:modified xsi:type="dcterms:W3CDTF">2020-02-20T02:22:00Z</dcterms:modified>
</cp:coreProperties>
</file>