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8" w:rsidRDefault="004E73F8" w:rsidP="004E73F8">
      <w:pPr>
        <w:jc w:val="center"/>
        <w:rPr>
          <w:rFonts w:cs="AngsanaUPC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-152400</wp:posOffset>
            </wp:positionV>
            <wp:extent cx="876300" cy="11144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ngsanaUPC"/>
          <w:sz w:val="36"/>
          <w:szCs w:val="36"/>
        </w:rPr>
        <w:t xml:space="preserve">                 </w:t>
      </w:r>
      <w:r>
        <w:rPr>
          <w:rFonts w:cs="AngsanaUPC" w:hint="cs"/>
          <w:sz w:val="36"/>
          <w:szCs w:val="36"/>
          <w:cs/>
        </w:rPr>
        <w:t>ข้อสอบปลายภาคเรียน   ประจำภาคเรียนที่ 2   ปีการศึกษา 2557</w:t>
      </w:r>
    </w:p>
    <w:p w:rsidR="004E73F8" w:rsidRDefault="004E73F8" w:rsidP="004E73F8">
      <w:pPr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                    รายวิชา สุขศึกษาและพลศึกษา   รหัสวิชา พ.33102   ระดับชั้นมัธยมศึกษาปีที่ 6</w:t>
      </w:r>
    </w:p>
    <w:p w:rsidR="004E73F8" w:rsidRDefault="004E73F8" w:rsidP="004E73F8">
      <w:pPr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                   โรงเรียนพังเคนพิทยา   อำเภอนาตาล    จังหวัดอุบลราชธานี</w:t>
      </w:r>
    </w:p>
    <w:p w:rsidR="004E73F8" w:rsidRPr="006E38CA" w:rsidRDefault="004E73F8" w:rsidP="004E73F8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……………………………………………………………………………………………………………………………..........</w:t>
      </w:r>
    </w:p>
    <w:p w:rsidR="004E73F8" w:rsidRPr="00530722" w:rsidRDefault="004E73F8" w:rsidP="004E73F8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b/>
          <w:bCs/>
          <w:sz w:val="28"/>
          <w:u w:val="single"/>
          <w:cs/>
        </w:rPr>
        <w:t>คำชี้แจง</w:t>
      </w:r>
      <w:r>
        <w:rPr>
          <w:rFonts w:ascii="Angsana New" w:hAnsi="Angsana New" w:hint="cs"/>
          <w:sz w:val="28"/>
          <w:cs/>
        </w:rPr>
        <w:t xml:space="preserve">  ตอนที่ 1  ให้นักเรียนทำเครื่องหมายกากบาท</w:t>
      </w:r>
      <w:r>
        <w:rPr>
          <w:rFonts w:ascii="Angsana New" w:hAnsi="Angsana New"/>
          <w:sz w:val="28"/>
        </w:rPr>
        <w:t xml:space="preserve">   X</w:t>
      </w:r>
      <w:r>
        <w:rPr>
          <w:rFonts w:ascii="Angsana New" w:hAnsi="Angsana New" w:hint="cs"/>
          <w:sz w:val="28"/>
          <w:cs/>
        </w:rPr>
        <w:t xml:space="preserve">  ลงในช่องอักษรหน้าข้อความที่เห็นว่าถูกต้องในกระดาษคำตอบ ( 15 คะแนน )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ลักษณะอาการของผู้ป่วยโรค</w:t>
      </w:r>
      <w:proofErr w:type="spellStart"/>
      <w:r w:rsidRPr="00FC72AA">
        <w:rPr>
          <w:rFonts w:ascii="Angsana New" w:hAnsi="Angsana New"/>
          <w:color w:val="000000"/>
          <w:sz w:val="32"/>
          <w:szCs w:val="32"/>
          <w:cs/>
        </w:rPr>
        <w:t>ฮีโมฟี</w:t>
      </w:r>
      <w:proofErr w:type="spellEnd"/>
      <w:r w:rsidRPr="00FC72AA">
        <w:rPr>
          <w:rFonts w:ascii="Angsana New" w:hAnsi="Angsana New"/>
          <w:color w:val="000000"/>
          <w:sz w:val="32"/>
          <w:szCs w:val="32"/>
          <w:cs/>
        </w:rPr>
        <w:t>เลียคือข้อใด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ก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เลือดจาง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ตัวเหลือง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ข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เป็นหวัดเรื้อรัง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อ่อนเพลีย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ปัสสาวะบ่อย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หิวบ่อย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เป็นแผลหายยาก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ง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เลือดออกมากผิดปกติ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เลือดกำเดาไหลง่าย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2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ลักษณะอาการของผู้ป่วยโรคเบาหวานคือข้อใด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ก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เลือดจาง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ตัวเหลือง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ข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เป็นหวัดเรื้อรัง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อ่อนเพลีย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ปัสสาวะบ่อย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หิวบ่อย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เป็นแผลหายยาก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ง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เลือดออกมากผิดปกติ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เลือดกำเดาไหลง่าย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3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ลักษณะอาการของผู้ป่วย</w:t>
      </w:r>
      <w:proofErr w:type="spellStart"/>
      <w:r w:rsidRPr="00FC72AA">
        <w:rPr>
          <w:rFonts w:ascii="Angsana New" w:hAnsi="Angsana New"/>
          <w:color w:val="000000"/>
          <w:sz w:val="32"/>
          <w:szCs w:val="32"/>
          <w:cs/>
        </w:rPr>
        <w:t>โรคลูคี</w:t>
      </w:r>
      <w:proofErr w:type="spellEnd"/>
      <w:r w:rsidRPr="00FC72AA">
        <w:rPr>
          <w:rFonts w:ascii="Angsana New" w:hAnsi="Angsana New"/>
          <w:color w:val="000000"/>
          <w:sz w:val="32"/>
          <w:szCs w:val="32"/>
          <w:cs/>
        </w:rPr>
        <w:t>เมียคือข้อใด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ก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เลือดจาง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ตัวเหลือง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ข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เป็นหวัดเรื้อรัง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ตัวซีด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อ่อนเพลีย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ปัสสาวะบ่อย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หิวบ่อย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เป็นแผลหายยาก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ง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เลือดออกมากผิดปกติ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เลือดกำเดาไหลง่าย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4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อาการของโรคตาบอดสีคือข้อใด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ก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มองเห็นเป็นสีเทาทั้งหมด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ข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มองไม่เห็นสีเขียวและสีแดง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ไม่สามารถมองเห็นความแตกต่างของสีแดงและสีน้ำเงิน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ง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. 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ไม่สามารถแยกความแตกต่างระหว่างสีเขียวกับสีแดง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5</w:t>
      </w:r>
      <w:r w:rsidRPr="00FC72AA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วิธีการป้องกันโรคทางพันธุกรรมที่ดีที่สุดคือข้อใด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ก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คู่สมรสควรมีการตรวจร่างกาย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ก่อนแต่งงานหรือก่อนมีบุตร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ข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ฉีดวัคซีนป้องกันโรคต่างๆ</w:t>
      </w:r>
      <w:r w:rsidRPr="00FC72AA">
        <w:rPr>
          <w:rFonts w:ascii="Angsana New" w:hAnsi="Angsana New"/>
          <w:color w:val="000000"/>
          <w:sz w:val="32"/>
          <w:szCs w:val="32"/>
        </w:rPr>
        <w:t xml:space="preserve"> 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ก่อนแต่งงานหรือมีบุตร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ค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รักษาโรคทางพันธุกรรมให้หายขาดก่อนแต่งงานหรือมีบุตร</w:t>
      </w:r>
    </w:p>
    <w:p w:rsidR="004E73F8" w:rsidRPr="00FC72AA" w:rsidRDefault="004E73F8" w:rsidP="004E73F8">
      <w:pPr>
        <w:tabs>
          <w:tab w:val="left" w:pos="102"/>
          <w:tab w:val="left" w:pos="468"/>
          <w:tab w:val="left" w:pos="81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  <w:cs/>
        </w:rPr>
      </w:pP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ง</w:t>
      </w:r>
      <w:r w:rsidRPr="00FC72AA">
        <w:rPr>
          <w:rFonts w:ascii="Angsana New" w:hAnsi="Angsana New"/>
          <w:color w:val="000000"/>
          <w:sz w:val="32"/>
          <w:szCs w:val="32"/>
        </w:rPr>
        <w:t>.</w:t>
      </w:r>
      <w:r w:rsidRPr="00FC72AA">
        <w:rPr>
          <w:rFonts w:ascii="Angsana New" w:hAnsi="Angsana New"/>
          <w:color w:val="000000"/>
          <w:sz w:val="32"/>
          <w:szCs w:val="32"/>
        </w:rPr>
        <w:tab/>
      </w:r>
      <w:r w:rsidRPr="00FC72AA">
        <w:rPr>
          <w:rFonts w:ascii="Angsana New" w:hAnsi="Angsana New"/>
          <w:color w:val="000000"/>
          <w:sz w:val="32"/>
          <w:szCs w:val="32"/>
          <w:cs/>
        </w:rPr>
        <w:t>ตรวจครรภ์เพื่อดูทารกว่ามีโอกาสเกิดโรค</w:t>
      </w:r>
      <w:r>
        <w:rPr>
          <w:rFonts w:ascii="Angsana New" w:hAnsi="Angsana New" w:hint="cs"/>
          <w:color w:val="000000"/>
          <w:sz w:val="32"/>
          <w:szCs w:val="32"/>
          <w:cs/>
        </w:rPr>
        <w:t>ทาง</w:t>
      </w:r>
      <w:r w:rsidRPr="00FC72AA">
        <w:rPr>
          <w:rFonts w:ascii="Angsana New" w:hAnsi="Angsana New"/>
          <w:color w:val="000000"/>
          <w:sz w:val="32"/>
          <w:szCs w:val="32"/>
          <w:cs/>
        </w:rPr>
        <w:t>พันธุกรรมหรือไม่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6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การออกกำลังกายช่วยลดโอกาสที่จะเกิดโรคในข้อใดมากที่สุด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โรคกรดไหลย้อ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โรคเบาหวาน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โรคความดันเลือดสูง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ง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โรคอ้วน</w:t>
      </w:r>
      <w:r w:rsidRPr="00CE0EA5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E73F8" w:rsidRPr="005861CA" w:rsidRDefault="004E73F8" w:rsidP="004E73F8">
      <w:pPr>
        <w:pStyle w:val="a3"/>
        <w:rPr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7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>.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</w:t>
      </w:r>
      <w:r w:rsidRPr="005861CA">
        <w:rPr>
          <w:sz w:val="32"/>
          <w:szCs w:val="32"/>
          <w:cs/>
        </w:rPr>
        <w:t>ข้อใดกล่าวไม่ถูกต้องถึงปัจจัยที่ทำให้โรคบางโรคกลับมาแพร่ระบาดอีก</w:t>
      </w:r>
      <w:r w:rsidRPr="005861CA">
        <w:rPr>
          <w:rFonts w:hint="cs"/>
          <w:sz w:val="32"/>
          <w:szCs w:val="32"/>
          <w:cs/>
        </w:rPr>
        <w:t xml:space="preserve"> </w:t>
      </w:r>
      <w:r w:rsidRPr="005861CA">
        <w:rPr>
          <w:sz w:val="32"/>
          <w:szCs w:val="32"/>
          <w:cs/>
        </w:rPr>
        <w:t>หรือเกิดโรคระบาดชนิดใหม่ขึ้น</w:t>
      </w:r>
    </w:p>
    <w:p w:rsidR="004E73F8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คนเปลี่ยนวิถีชีวิตความเป็นอยู่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การเคลื่อนย้ายของประชากรในชุมชน</w:t>
      </w:r>
    </w:p>
    <w:p w:rsidR="004E73F8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สภาพแวดล้อมของโลกเปลี่ยนไป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ง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เทคโนโลยีการป้องกันโรคสูงขึ้น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8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ข้อใดเป็นพฤติกรรมเสี่ยง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กินขนมกรุบกรอบ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กินอาหารไขมันต่ำ</w:t>
      </w:r>
      <w:r w:rsidRPr="00CE0EA5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กินผักและผลไม้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ง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กินอาหารที่มีน้ำตาลน้อย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b/>
          <w:bCs/>
          <w:color w:val="000000"/>
          <w:sz w:val="32"/>
          <w:szCs w:val="32"/>
        </w:rPr>
        <w:lastRenderedPageBreak/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9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พฤติกรรมในข้อใดเสี่ยงต่อสุขภาพ</w:t>
      </w:r>
      <w:r w:rsidRPr="00CE0EA5">
        <w:rPr>
          <w:rFonts w:ascii="Angsana New" w:hAnsi="Angsana New"/>
          <w:b/>
          <w:bCs/>
          <w:color w:val="000000"/>
          <w:sz w:val="32"/>
          <w:szCs w:val="32"/>
          <w:cs/>
        </w:rPr>
        <w:t>มากที่สุด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กินอาหารที่ไม่มีประโยชน์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ขาดการออกกำลังกาย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ขาดการพักผ่อนที่เพียงพอ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ง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มีเพศสัมพันธ์ที่ไม่ปลอดภัย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10</w:t>
      </w:r>
      <w:r w:rsidRPr="00CE0EA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ข้อใดกล่าว</w:t>
      </w:r>
      <w:r w:rsidRPr="00CE0EA5">
        <w:rPr>
          <w:rFonts w:ascii="Angsana New" w:hAnsi="Angsana New"/>
          <w:b/>
          <w:bCs/>
          <w:color w:val="000000"/>
          <w:sz w:val="32"/>
          <w:szCs w:val="32"/>
          <w:cs/>
        </w:rPr>
        <w:t>ไม่ถูกต้อง</w:t>
      </w:r>
      <w:r w:rsidRPr="00CE0EA5">
        <w:rPr>
          <w:rFonts w:ascii="Angsana New" w:hAnsi="Angsana New"/>
          <w:color w:val="000000"/>
          <w:sz w:val="32"/>
          <w:szCs w:val="32"/>
          <w:cs/>
        </w:rPr>
        <w:t>ถึงปัจจัยเสี่ยงด้านสุขภาพที่เกิดจากสิ่งแวดล้อม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การเปลี่ยนจากสังคมเกษตรเป็นสังคมอุตสาหกรรม</w:t>
      </w:r>
      <w:r w:rsidRPr="00CE0EA5">
        <w:rPr>
          <w:rFonts w:ascii="Angsana New" w:hAnsi="Angsana New"/>
          <w:color w:val="000000"/>
          <w:sz w:val="32"/>
          <w:szCs w:val="32"/>
        </w:rPr>
        <w:t xml:space="preserve"> </w:t>
      </w:r>
      <w:r w:rsidRPr="00CE0EA5">
        <w:rPr>
          <w:rFonts w:ascii="Angsana New" w:hAnsi="Angsana New"/>
          <w:color w:val="000000"/>
          <w:sz w:val="32"/>
          <w:szCs w:val="32"/>
          <w:cs/>
        </w:rPr>
        <w:t>ทำให้เกิดปัญหามลพิษสิ่งแวดล้อม</w:t>
      </w:r>
    </w:p>
    <w:p w:rsidR="004E73F8" w:rsidRPr="00CE0EA5" w:rsidRDefault="004E73F8" w:rsidP="004E73F8">
      <w:pPr>
        <w:pStyle w:val="a3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</w:t>
      </w:r>
      <w:r w:rsidRPr="005861CA">
        <w:rPr>
          <w:rFonts w:ascii="Angsana New" w:hAnsi="Angsana New"/>
          <w:color w:val="000000"/>
          <w:sz w:val="32"/>
          <w:szCs w:val="32"/>
          <w:cs/>
        </w:rPr>
        <w:t>ข</w:t>
      </w:r>
      <w:r w:rsidRPr="005861CA">
        <w:rPr>
          <w:rFonts w:ascii="Angsana New" w:hAnsi="Angsana New"/>
          <w:color w:val="000000"/>
          <w:sz w:val="32"/>
          <w:szCs w:val="32"/>
        </w:rPr>
        <w:t>.</w:t>
      </w:r>
      <w:r w:rsidRPr="005861CA">
        <w:rPr>
          <w:rFonts w:ascii="Angsana New" w:hAnsi="Angsana New"/>
          <w:color w:val="000000"/>
          <w:sz w:val="32"/>
          <w:szCs w:val="32"/>
        </w:rPr>
        <w:tab/>
      </w:r>
      <w:r w:rsidRPr="005861CA">
        <w:rPr>
          <w:rFonts w:hint="cs"/>
          <w:sz w:val="32"/>
          <w:szCs w:val="32"/>
          <w:cs/>
        </w:rPr>
        <w:t xml:space="preserve"> </w:t>
      </w:r>
      <w:r w:rsidRPr="005861CA">
        <w:rPr>
          <w:sz w:val="32"/>
          <w:szCs w:val="32"/>
          <w:cs/>
        </w:rPr>
        <w:t>ปัญหาสุขภาพที่เกิดจากมลพิษและสิ่งแวดล้อมมักจะเป็นแบบค่อยเป็นค่อยไป</w:t>
      </w:r>
      <w:r w:rsidRPr="005861CA">
        <w:rPr>
          <w:rFonts w:hint="cs"/>
          <w:sz w:val="32"/>
          <w:szCs w:val="32"/>
          <w:cs/>
        </w:rPr>
        <w:t xml:space="preserve"> </w:t>
      </w:r>
      <w:r w:rsidRPr="005861CA">
        <w:rPr>
          <w:sz w:val="32"/>
          <w:szCs w:val="32"/>
          <w:cs/>
        </w:rPr>
        <w:t>แต่มี</w:t>
      </w:r>
      <w:r w:rsidRPr="00CE0EA5">
        <w:rPr>
          <w:rFonts w:ascii="Angsana New" w:hAnsi="Angsana New"/>
          <w:color w:val="000000"/>
          <w:sz w:val="32"/>
          <w:szCs w:val="32"/>
          <w:cs/>
        </w:rPr>
        <w:t>ผลกระทบในวงกว้าง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ความเปลี่ยนแปลงด้านต่างๆ</w:t>
      </w:r>
      <w:r w:rsidRPr="00CE0EA5">
        <w:rPr>
          <w:rFonts w:ascii="Angsana New" w:hAnsi="Angsana New"/>
          <w:color w:val="000000"/>
          <w:sz w:val="32"/>
          <w:szCs w:val="32"/>
        </w:rPr>
        <w:t xml:space="preserve"> </w:t>
      </w:r>
      <w:r w:rsidRPr="00CE0EA5">
        <w:rPr>
          <w:rFonts w:ascii="Angsana New" w:hAnsi="Angsana New"/>
          <w:color w:val="000000"/>
          <w:sz w:val="32"/>
          <w:szCs w:val="32"/>
          <w:cs/>
        </w:rPr>
        <w:t>ของสังคมไม่ก่อให้เกิดผลกระทบด้านสุขภาพของประชาชน</w:t>
      </w:r>
    </w:p>
    <w:p w:rsidR="004E73F8" w:rsidRPr="00CE0EA5" w:rsidRDefault="004E73F8" w:rsidP="004E73F8">
      <w:pPr>
        <w:tabs>
          <w:tab w:val="left" w:pos="120"/>
          <w:tab w:val="left" w:pos="468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ง</w:t>
      </w:r>
      <w:r w:rsidRPr="00CE0EA5">
        <w:rPr>
          <w:rFonts w:ascii="Angsana New" w:hAnsi="Angsana New"/>
          <w:color w:val="000000"/>
          <w:sz w:val="32"/>
          <w:szCs w:val="32"/>
        </w:rPr>
        <w:t>.</w:t>
      </w:r>
      <w:r w:rsidRPr="00CE0EA5">
        <w:rPr>
          <w:rFonts w:ascii="Angsana New" w:hAnsi="Angsana New"/>
          <w:color w:val="000000"/>
          <w:sz w:val="32"/>
          <w:szCs w:val="32"/>
        </w:rPr>
        <w:tab/>
      </w:r>
      <w:r w:rsidRPr="00CE0EA5">
        <w:rPr>
          <w:rFonts w:ascii="Angsana New" w:hAnsi="Angsana New"/>
          <w:color w:val="000000"/>
          <w:sz w:val="32"/>
          <w:szCs w:val="32"/>
          <w:cs/>
        </w:rPr>
        <w:t>อุบัติเหตุทางจราจร</w:t>
      </w:r>
      <w:r w:rsidRPr="00CE0EA5">
        <w:rPr>
          <w:rFonts w:ascii="Angsana New" w:hAnsi="Angsana New"/>
          <w:color w:val="000000"/>
          <w:sz w:val="32"/>
          <w:szCs w:val="32"/>
        </w:rPr>
        <w:t xml:space="preserve"> </w:t>
      </w:r>
      <w:r w:rsidRPr="00CE0EA5">
        <w:rPr>
          <w:rFonts w:ascii="Angsana New" w:hAnsi="Angsana New"/>
          <w:color w:val="000000"/>
          <w:sz w:val="32"/>
          <w:szCs w:val="32"/>
          <w:cs/>
        </w:rPr>
        <w:t>เป็นสาเหตุอันดับแรกที่ทำให้คนไทยเสียชีวิต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11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พฤติกรรมเสี่ยงในข้อใดที่เราคาดเดาการเกิด</w:t>
      </w:r>
      <w:r w:rsidRPr="00350222">
        <w:rPr>
          <w:rFonts w:ascii="Angsana New" w:hAnsi="Angsana New"/>
          <w:b/>
          <w:bCs/>
          <w:color w:val="000000"/>
          <w:sz w:val="32"/>
          <w:szCs w:val="32"/>
          <w:cs/>
        </w:rPr>
        <w:t>ไม่ได้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พฤติกรรมเสี่ยงจากภัยธรรมชาติ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พฤติกรรมเสี่ยงจากสภาพแวดล้อมที่ไม่ปลอดภัย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ค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พฤติกรรมเสี่ยงทางปัญหาอาชญากรรม</w:t>
      </w:r>
      <w:r w:rsidRPr="00350222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ง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พฤติกรรมเสี่ยงที่เกิดจากความประมาท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12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ข้อใดเป็นการเฝ้าระวังพฤติกรรมความปลอดภัย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การตรวจจับรถจักรยานยนต์ที่ไม่สวมหมวกนิรภัย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การประชาสัมพันธ์กิจกรรมส่งเสริมความปลอดภัย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ค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การติดตั้งเครื่องแจ้งเหตุหรือสัญญาณเตือนภัย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ง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การพัฒนางานด้านความปลอดภัยของโรงเรียน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13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ข้อใด</w:t>
      </w:r>
      <w:r w:rsidRPr="00350222">
        <w:rPr>
          <w:rFonts w:ascii="Angsana New" w:hAnsi="Angsana New"/>
          <w:b/>
          <w:bCs/>
          <w:color w:val="000000"/>
          <w:sz w:val="32"/>
          <w:szCs w:val="32"/>
          <w:cs/>
        </w:rPr>
        <w:t>ไม่เป็น</w:t>
      </w:r>
      <w:r w:rsidRPr="00350222">
        <w:rPr>
          <w:rFonts w:ascii="Angsana New" w:hAnsi="Angsana New"/>
          <w:color w:val="000000"/>
          <w:sz w:val="32"/>
          <w:szCs w:val="32"/>
          <w:cs/>
        </w:rPr>
        <w:t>กิจกรรมสร้างเสริมความปลอดภัยในชุมชน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การจัดกิจกรรมเผยแพร่ความรู้เกี่ยวกับอันตรายที่เกิดขึ้นในชุมชน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มีการเฝ้าระวังในชุมชน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ค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สำรวจสิ่งแวดล้อมในชุมชน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ง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ส่งเสริมการจัดกิจกรรมในวันสำคัญ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14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ข้อใดเป็นลักษณะของ</w:t>
      </w:r>
      <w:r w:rsidRPr="00350222">
        <w:rPr>
          <w:rFonts w:ascii="Angsana New" w:hAnsi="Angsana New"/>
          <w:color w:val="000000"/>
          <w:sz w:val="32"/>
          <w:szCs w:val="32"/>
        </w:rPr>
        <w:t xml:space="preserve"> </w:t>
      </w:r>
      <w:r w:rsidRPr="00350222">
        <w:rPr>
          <w:rFonts w:ascii="Angsana New" w:hAnsi="Angsana New"/>
          <w:color w:val="000000"/>
          <w:sz w:val="32"/>
          <w:szCs w:val="32"/>
          <w:cs/>
        </w:rPr>
        <w:t>เมืองน่าอยู่</w:t>
      </w:r>
      <w:r w:rsidRPr="00350222">
        <w:rPr>
          <w:rFonts w:ascii="Angsana New" w:hAnsi="Angsana New"/>
          <w:color w:val="000000"/>
          <w:sz w:val="32"/>
          <w:szCs w:val="32"/>
        </w:rPr>
        <w:t xml:space="preserve"> </w:t>
      </w:r>
      <w:r w:rsidRPr="00350222">
        <w:rPr>
          <w:rFonts w:ascii="Angsana New" w:hAnsi="Angsana New"/>
          <w:color w:val="000000"/>
          <w:sz w:val="32"/>
          <w:szCs w:val="32"/>
          <w:cs/>
        </w:rPr>
        <w:t>ตามแนวคิดขององค์การอนามัยโลก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ชุมชนเข้มแข็ง</w:t>
      </w:r>
      <w:r w:rsidRPr="00350222">
        <w:rPr>
          <w:rFonts w:ascii="Angsana New" w:hAnsi="Angsana New"/>
          <w:color w:val="000000"/>
          <w:sz w:val="32"/>
          <w:szCs w:val="32"/>
        </w:rPr>
        <w:t xml:space="preserve"> </w:t>
      </w:r>
      <w:r w:rsidRPr="00350222">
        <w:rPr>
          <w:rFonts w:ascii="Angsana New" w:hAnsi="Angsana New"/>
          <w:color w:val="000000"/>
          <w:sz w:val="32"/>
          <w:szCs w:val="32"/>
          <w:cs/>
        </w:rPr>
        <w:t>ช่วยเหลือเกื้อกูล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มีเทคโนโลยีที่ทันสมัย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ค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มีระบบสาธารณูปโภค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ง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จราจรไม่ติดขัด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15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350222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ข้อใดมีส่วนทำให้เกิดความปลอดภัยในชุมชนมากที่สุด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ก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ประชาชนในชุมชนให้ความร่วมมือในการป้องกันภัย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ข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โรงเรียนให้ความรู้เรื่องความปลอดภัยแก่นักเรียน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ค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มีแกนนำชุมชนในการจัดระบบบริหารความปลอดภัย</w:t>
      </w:r>
    </w:p>
    <w:p w:rsidR="004E73F8" w:rsidRPr="00350222" w:rsidRDefault="004E73F8" w:rsidP="004E73F8">
      <w:pPr>
        <w:tabs>
          <w:tab w:val="left" w:pos="120"/>
          <w:tab w:val="left" w:pos="480"/>
          <w:tab w:val="left" w:pos="828"/>
          <w:tab w:val="left" w:pos="4326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ง</w:t>
      </w:r>
      <w:r w:rsidRPr="00350222">
        <w:rPr>
          <w:rFonts w:ascii="Angsana New" w:hAnsi="Angsana New"/>
          <w:color w:val="000000"/>
          <w:sz w:val="32"/>
          <w:szCs w:val="32"/>
        </w:rPr>
        <w:t>.</w:t>
      </w:r>
      <w:r w:rsidRPr="00350222">
        <w:rPr>
          <w:rFonts w:ascii="Angsana New" w:hAnsi="Angsana New"/>
          <w:color w:val="000000"/>
          <w:sz w:val="32"/>
          <w:szCs w:val="32"/>
        </w:rPr>
        <w:tab/>
      </w:r>
      <w:r w:rsidRPr="00350222">
        <w:rPr>
          <w:rFonts w:ascii="Angsana New" w:hAnsi="Angsana New"/>
          <w:color w:val="000000"/>
          <w:sz w:val="32"/>
          <w:szCs w:val="32"/>
          <w:cs/>
        </w:rPr>
        <w:t>หน่วยงานของรัฐให้การสนับสนุนในการควบคุมความปลอดภัย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16</w:t>
      </w:r>
      <w:r w:rsidRPr="00E935E4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ปัจจัยเสี่ยงในข้อใดที่ทำให้วัยรุ่นใช้สารเสพติดมากที่สุด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เพื่อน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ข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ความเครียด</w:t>
      </w:r>
    </w:p>
    <w:p w:rsidR="004E73F8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สื่อ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ง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ตัวเอง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w w:val="98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lastRenderedPageBreak/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17</w:t>
      </w:r>
      <w:r w:rsidRPr="00E935E4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ข้อใดเป็นยาเสพติดให้โทษประเภทที่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๑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ตามที่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ร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บ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ยาเสพติดให้โทษ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ศ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.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๒๕๒๒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กำหนด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กัญชา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ข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ฝิ่น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เฮโรอีน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ง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ยาแก้ไอ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w w:val="98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18</w:t>
      </w:r>
      <w:r w:rsidRPr="00E935E4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ข้อใดเป็นยาเสพติดให้โทษประเภทที่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๒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ตามที่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ร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บ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ยาเสพติดให้โทษ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>.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ศ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.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๒๕๒๒</w:t>
      </w:r>
      <w:r w:rsidRPr="00E935E4">
        <w:rPr>
          <w:rFonts w:ascii="Angsana New" w:hAnsi="Angsana New"/>
          <w:color w:val="000000"/>
          <w:w w:val="98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w w:val="98"/>
          <w:sz w:val="32"/>
          <w:szCs w:val="32"/>
          <w:cs/>
        </w:rPr>
        <w:t>กำหนด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proofErr w:type="spellStart"/>
      <w:r w:rsidRPr="00E935E4">
        <w:rPr>
          <w:rFonts w:ascii="Angsana New" w:hAnsi="Angsana New"/>
          <w:color w:val="000000"/>
          <w:sz w:val="32"/>
          <w:szCs w:val="32"/>
          <w:cs/>
        </w:rPr>
        <w:t>แอมเฟ</w:t>
      </w:r>
      <w:proofErr w:type="spellEnd"/>
      <w:r w:rsidRPr="00E935E4">
        <w:rPr>
          <w:rFonts w:ascii="Angsana New" w:hAnsi="Angsana New"/>
          <w:color w:val="000000"/>
          <w:sz w:val="32"/>
          <w:szCs w:val="32"/>
          <w:cs/>
        </w:rPr>
        <w:t>ตามีน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ข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ฝิ่น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เฮโรอีน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ง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ยาแก้ไอ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pacing w:val="-3"/>
          <w:sz w:val="32"/>
          <w:szCs w:val="32"/>
          <w:cs/>
        </w:rPr>
        <w:t>19</w:t>
      </w:r>
      <w:r w:rsidRPr="00E935E4">
        <w:rPr>
          <w:rFonts w:ascii="Angsana New" w:hAnsi="Angsana New"/>
          <w:b/>
          <w:bCs/>
          <w:color w:val="000000"/>
          <w:spacing w:val="-3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ab/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ข้อใดเป็นยาเสพติดให้โทษประเภทที่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๓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ตามที่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ร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บ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ยาเสพติดให้โทษ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พ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ศ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.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๒๕๒๒</w:t>
      </w:r>
      <w:r w:rsidRPr="00E935E4">
        <w:rPr>
          <w:rFonts w:ascii="Angsana New" w:hAnsi="Angsana New"/>
          <w:color w:val="000000"/>
          <w:spacing w:val="-3"/>
          <w:sz w:val="32"/>
          <w:szCs w:val="32"/>
        </w:rPr>
        <w:t xml:space="preserve"> </w:t>
      </w:r>
      <w:r w:rsidRPr="00E935E4">
        <w:rPr>
          <w:rFonts w:ascii="Angsana New" w:hAnsi="Angsana New"/>
          <w:color w:val="000000"/>
          <w:spacing w:val="-3"/>
          <w:sz w:val="32"/>
          <w:szCs w:val="32"/>
          <w:cs/>
        </w:rPr>
        <w:t>กำหนด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ใบโคคา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ข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ฝิ่น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เฮโรอีน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ง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ยาแก้ไอ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20</w:t>
      </w:r>
      <w:r w:rsidRPr="00E935E4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ทักษะใดในการดำเนินชีวิตที่สำคัญของวัยรุ่นที่จะช่วยให้</w:t>
      </w:r>
      <w:r w:rsidRPr="00E935E4">
        <w:rPr>
          <w:rFonts w:ascii="Angsana New" w:hAnsi="Angsana New"/>
          <w:b/>
          <w:bCs/>
          <w:color w:val="000000"/>
          <w:sz w:val="32"/>
          <w:szCs w:val="32"/>
          <w:cs/>
        </w:rPr>
        <w:t>ไม่</w:t>
      </w:r>
      <w:r w:rsidRPr="00E935E4">
        <w:rPr>
          <w:rFonts w:ascii="Angsana New" w:hAnsi="Angsana New"/>
          <w:color w:val="000000"/>
          <w:sz w:val="32"/>
          <w:szCs w:val="32"/>
          <w:cs/>
        </w:rPr>
        <w:t>ติดสารเสพติด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ก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ทักษะการคิดวิเคราะห์</w:t>
      </w:r>
      <w:r>
        <w:rPr>
          <w:rFonts w:ascii="Angsana New" w:hAnsi="Angsana New"/>
          <w:color w:val="000000"/>
          <w:sz w:val="32"/>
          <w:szCs w:val="32"/>
        </w:rPr>
        <w:t xml:space="preserve">                           </w:t>
      </w:r>
      <w:r w:rsidRPr="00E935E4">
        <w:rPr>
          <w:rFonts w:ascii="Angsana New" w:hAnsi="Angsana New"/>
          <w:color w:val="000000"/>
          <w:sz w:val="32"/>
          <w:szCs w:val="32"/>
          <w:cs/>
        </w:rPr>
        <w:t>ข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ทักษะการวางแผนชีวิต</w:t>
      </w:r>
    </w:p>
    <w:p w:rsidR="004E73F8" w:rsidRPr="00E935E4" w:rsidRDefault="004E73F8" w:rsidP="004E73F8">
      <w:pPr>
        <w:tabs>
          <w:tab w:val="left" w:pos="120"/>
          <w:tab w:val="left" w:pos="480"/>
          <w:tab w:val="left" w:pos="846"/>
          <w:tab w:val="left" w:pos="4314"/>
          <w:tab w:val="left" w:pos="4674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ค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ทักษะการให้ความร่วมมือ</w:t>
      </w:r>
      <w:r>
        <w:rPr>
          <w:rFonts w:ascii="Angsana New" w:hAnsi="Angsana New"/>
          <w:color w:val="000000"/>
          <w:sz w:val="32"/>
          <w:szCs w:val="32"/>
        </w:rPr>
        <w:t xml:space="preserve">                      </w:t>
      </w:r>
      <w:r w:rsidRPr="00E935E4">
        <w:rPr>
          <w:rFonts w:ascii="Angsana New" w:hAnsi="Angsana New"/>
          <w:color w:val="000000"/>
          <w:sz w:val="32"/>
          <w:szCs w:val="32"/>
          <w:cs/>
        </w:rPr>
        <w:t>ง</w:t>
      </w:r>
      <w:r w:rsidRPr="00E935E4">
        <w:rPr>
          <w:rFonts w:ascii="Angsana New" w:hAnsi="Angsana New"/>
          <w:color w:val="000000"/>
          <w:sz w:val="32"/>
          <w:szCs w:val="32"/>
        </w:rPr>
        <w:t>.</w:t>
      </w:r>
      <w:r w:rsidRPr="00E935E4">
        <w:rPr>
          <w:rFonts w:ascii="Angsana New" w:hAnsi="Angsana New"/>
          <w:color w:val="000000"/>
          <w:sz w:val="32"/>
          <w:szCs w:val="32"/>
        </w:rPr>
        <w:tab/>
      </w:r>
      <w:r w:rsidRPr="00E935E4">
        <w:rPr>
          <w:rFonts w:ascii="Angsana New" w:hAnsi="Angsana New"/>
          <w:color w:val="000000"/>
          <w:sz w:val="32"/>
          <w:szCs w:val="32"/>
          <w:cs/>
        </w:rPr>
        <w:t>ทักษะการปฏิเสธ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21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ข้อใด</w:t>
      </w:r>
      <w:r w:rsidRPr="008C49EB">
        <w:rPr>
          <w:rFonts w:ascii="Angsana New" w:hAnsi="Angsana New"/>
          <w:color w:val="000000"/>
          <w:sz w:val="32"/>
          <w:szCs w:val="32"/>
          <w:cs/>
        </w:rPr>
        <w:t>กล่าว</w:t>
      </w:r>
      <w:r w:rsidRPr="00C901C5">
        <w:rPr>
          <w:rFonts w:ascii="Angsana New" w:hAnsi="Angsana New"/>
          <w:b/>
          <w:bCs/>
          <w:color w:val="000000"/>
          <w:sz w:val="32"/>
          <w:szCs w:val="32"/>
          <w:cs/>
        </w:rPr>
        <w:t>ไม่ถูกต้อง</w:t>
      </w:r>
      <w:r w:rsidRPr="00C901C5">
        <w:rPr>
          <w:rFonts w:ascii="Angsana New" w:hAnsi="Angsana New"/>
          <w:color w:val="000000"/>
          <w:sz w:val="32"/>
          <w:szCs w:val="32"/>
          <w:cs/>
        </w:rPr>
        <w:t>เกี่ยวกับการช่วยฟื้นคืนชีพ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เป็นการช่วยชีวิตโดยการช่วยแก้ไขระบบไหลเวียนของเลือด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เป็นการต่อระยะเวลาของผู้ป่วยเพื่อรอให้ผู้ป่วยได้รับการช่วยเหลือต่อไป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ค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มีประโยชน์มากที่สุดในการช่วยผู้ป่วยที่เสียชีวิตกะทันหัน</w:t>
      </w:r>
    </w:p>
    <w:p w:rsidR="004E73F8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ง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ช่วยชีวิตผู้ป่วยที่ป่วยด้วยโรคเรื้อรัง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22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ข้อใดปฏิบัติ</w:t>
      </w:r>
      <w:r w:rsidRPr="00C901C5">
        <w:rPr>
          <w:rFonts w:ascii="Angsana New" w:hAnsi="Angsana New"/>
          <w:b/>
          <w:bCs/>
          <w:color w:val="000000"/>
          <w:sz w:val="32"/>
          <w:szCs w:val="32"/>
          <w:cs/>
        </w:rPr>
        <w:t>ถูกต้อง</w:t>
      </w:r>
      <w:r w:rsidRPr="00C901C5">
        <w:rPr>
          <w:rFonts w:ascii="Angsana New" w:hAnsi="Angsana New"/>
          <w:color w:val="000000"/>
          <w:sz w:val="32"/>
          <w:szCs w:val="32"/>
          <w:cs/>
        </w:rPr>
        <w:t>เมื่ออยู่ที่เกิดไฟไหม้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หนีขึ้นชั้นบนของตึก</w:t>
      </w:r>
      <w:r w:rsidRPr="00C901C5">
        <w:rPr>
          <w:rFonts w:ascii="Angsana New" w:hAnsi="Angsana New"/>
          <w:color w:val="000000"/>
          <w:sz w:val="32"/>
          <w:szCs w:val="32"/>
        </w:rPr>
        <w:t xml:space="preserve"> </w:t>
      </w:r>
      <w:r w:rsidRPr="00C901C5">
        <w:rPr>
          <w:rFonts w:ascii="Angsana New" w:hAnsi="Angsana New"/>
          <w:color w:val="000000"/>
          <w:sz w:val="32"/>
          <w:szCs w:val="32"/>
          <w:cs/>
        </w:rPr>
        <w:t>โดยเฉพาะดาดฟ้า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ให้ใช้ลิฟต์เพื่อหนีลงมาอย่างรวดเร็ว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ค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ถ้ามีควันไฟมากควรหมอบคลานเพื่อไม่ให้สำลักควัน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ง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หนีออกทางหน้าต่างแล้วรีบกระโดดลงมาชั้นล่าง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23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ข้อใดปฏิบัติ</w:t>
      </w:r>
      <w:r w:rsidRPr="00C901C5">
        <w:rPr>
          <w:rFonts w:ascii="Angsana New" w:hAnsi="Angsana New"/>
          <w:b/>
          <w:bCs/>
          <w:color w:val="000000"/>
          <w:sz w:val="32"/>
          <w:szCs w:val="32"/>
          <w:cs/>
        </w:rPr>
        <w:t>ถูกต้อง</w:t>
      </w:r>
      <w:r w:rsidRPr="00C901C5">
        <w:rPr>
          <w:rFonts w:ascii="Angsana New" w:hAnsi="Angsana New"/>
          <w:color w:val="000000"/>
          <w:sz w:val="32"/>
          <w:szCs w:val="32"/>
          <w:cs/>
        </w:rPr>
        <w:t>เมื่ออยู่ในเหตุการณ์แผ่นดินไหว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หนีออกจากอาคารโดยเร็ว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ค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ใช้ลิฟต์ขณะที่เกิดแผ่นดินไหว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  <w:t xml:space="preserve"> 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หลบใต้ต้นไม้สูงหรือเสาไฟฟ้า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ง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ขับรถหนีออกมาโดยเร็ว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24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ขั้นตอนแรกของการช่วยเหลือคือข้อใด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เคลื่อนย้ายผู้บาดเจ็บ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ทำการปฐมพยาบาล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ค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ตรวจประเมินสภาพผู้บาดเจ็บ</w:t>
      </w:r>
    </w:p>
    <w:p w:rsidR="004E73F8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ง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ประเมินสภาพแวดล้อมว่าปลอดภัยที่จะเข้าไปช่วยเหลือหรือไม่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25</w:t>
      </w:r>
      <w:r w:rsidRPr="00C901C5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การปฐมพยาบาลผู้ป่วยที่มีอาการช็อกข้อใด</w:t>
      </w:r>
      <w:r w:rsidRPr="00C901C5">
        <w:rPr>
          <w:rFonts w:ascii="Angsana New" w:hAnsi="Angsana New"/>
          <w:b/>
          <w:bCs/>
          <w:color w:val="000000"/>
          <w:sz w:val="32"/>
          <w:szCs w:val="32"/>
          <w:cs/>
        </w:rPr>
        <w:t>ไม่ถูกต้อง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ก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ให้ยกศีรษะสูงและให้ความเย็น</w:t>
      </w:r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ข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ให้ยาระงับปวดพาราเซตา</w:t>
      </w:r>
      <w:proofErr w:type="spellStart"/>
      <w:r w:rsidRPr="00C901C5">
        <w:rPr>
          <w:rFonts w:ascii="Angsana New" w:hAnsi="Angsana New"/>
          <w:color w:val="000000"/>
          <w:sz w:val="32"/>
          <w:szCs w:val="32"/>
          <w:cs/>
        </w:rPr>
        <w:t>มอล</w:t>
      </w:r>
      <w:proofErr w:type="spellEnd"/>
    </w:p>
    <w:p w:rsidR="004E73F8" w:rsidRPr="00C901C5" w:rsidRDefault="004E73F8" w:rsidP="004E73F8">
      <w:pPr>
        <w:tabs>
          <w:tab w:val="left" w:pos="120"/>
          <w:tab w:val="left" w:pos="492"/>
          <w:tab w:val="left" w:pos="828"/>
          <w:tab w:val="left" w:pos="4326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ค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ถ้าหายใจผิดปกติหรือหยุดหายใจให้รีบช่วยหายใจ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ง</w:t>
      </w:r>
      <w:r w:rsidRPr="00C901C5">
        <w:rPr>
          <w:rFonts w:ascii="Angsana New" w:hAnsi="Angsana New"/>
          <w:color w:val="000000"/>
          <w:sz w:val="32"/>
          <w:szCs w:val="32"/>
        </w:rPr>
        <w:t>.</w:t>
      </w:r>
      <w:r w:rsidRPr="00C901C5">
        <w:rPr>
          <w:rFonts w:ascii="Angsana New" w:hAnsi="Angsana New"/>
          <w:color w:val="000000"/>
          <w:sz w:val="32"/>
          <w:szCs w:val="32"/>
        </w:rPr>
        <w:tab/>
      </w:r>
      <w:r w:rsidRPr="00C901C5">
        <w:rPr>
          <w:rFonts w:ascii="Angsana New" w:hAnsi="Angsana New"/>
          <w:color w:val="000000"/>
          <w:sz w:val="32"/>
          <w:szCs w:val="32"/>
          <w:cs/>
        </w:rPr>
        <w:t>ถ้าชีพจรเบามากหรือไม่มีชีพจรให้นวดหัวใจภายนอกทันที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spacing w:line="233" w:lineRule="auto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>26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การออกกำลังกายมีความสำคัญสำหรับวัยเด็กในเรื่องใดมากที่สุด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w w:val="95"/>
          <w:sz w:val="32"/>
          <w:szCs w:val="32"/>
          <w:cs/>
        </w:rPr>
        <w:t>ก</w:t>
      </w:r>
      <w:r w:rsidRPr="00912CC8">
        <w:rPr>
          <w:rFonts w:ascii="Angsana New" w:hAnsi="Angsana New"/>
          <w:color w:val="000000"/>
          <w:w w:val="95"/>
          <w:sz w:val="32"/>
          <w:szCs w:val="32"/>
        </w:rPr>
        <w:t>.</w:t>
      </w:r>
      <w:r w:rsidRPr="00912CC8">
        <w:rPr>
          <w:rFonts w:ascii="Angsana New" w:hAnsi="Angsana New"/>
          <w:color w:val="000000"/>
          <w:w w:val="95"/>
          <w:sz w:val="32"/>
          <w:szCs w:val="32"/>
        </w:rPr>
        <w:tab/>
      </w:r>
      <w:r w:rsidRPr="00912CC8">
        <w:rPr>
          <w:rFonts w:ascii="Angsana New" w:hAnsi="Angsana New"/>
          <w:color w:val="000000"/>
          <w:w w:val="95"/>
          <w:sz w:val="32"/>
          <w:szCs w:val="32"/>
          <w:cs/>
        </w:rPr>
        <w:t>ส่งเสริมการเจริญเติบโตทางร่างกาย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ทำให้ภูมิต้านทานมากขึ้น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ทำให้สติปัญญาดีขึ้น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ง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ทำให้การเจ็บป่วยหายไว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27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ข้อใดกล่าว</w:t>
      </w:r>
      <w:r w:rsidRPr="00912CC8">
        <w:rPr>
          <w:rFonts w:ascii="Angsana New" w:hAnsi="Angsana New"/>
          <w:b/>
          <w:bCs/>
          <w:color w:val="000000"/>
          <w:sz w:val="32"/>
          <w:szCs w:val="32"/>
          <w:cs/>
        </w:rPr>
        <w:t>ไม่ถูกต้อง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เกี่ยวกับการฝึกเพื่อพัฒนาระบบไหลเวียนเลือดและระบบหายใจ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ออกกำลังกาย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๓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๕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วันต่อสัปดาห์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ความหนัก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๙๐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๑๐๐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%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ของชีพจรสูงสุด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ใช้การฝึกแบบครบวงจร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ง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ระยะเวลาในการออกกำลังกาย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๒๐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๖๐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นาที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28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ข้อใดกล่าว</w:t>
      </w:r>
      <w:r w:rsidRPr="00912CC8">
        <w:rPr>
          <w:rFonts w:ascii="Angsana New" w:hAnsi="Angsana New"/>
          <w:b/>
          <w:bCs/>
          <w:color w:val="000000"/>
          <w:sz w:val="32"/>
          <w:szCs w:val="32"/>
          <w:cs/>
        </w:rPr>
        <w:t>ไม่ถูกต้อง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เกี่ยวกับการพัฒนาความแข็งแรงและความอดทนของกล้ามเนื้อ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ฝึก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๒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๓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วันต่อสัปดาห์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ฝึกอย่างน้อย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๑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เซต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เซตละ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๖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๑๕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ครั้ง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ระยะเวลาในการฝึก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๓๐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๖๐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นาที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ง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ใช้น้ำหนักปานกลาง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29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ข้อใดเป็นหลักของการอบอุ่นร่างกาย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ก่อนออกกำลังกายควรอบอุ่นร่างกายประมาณ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๕</w:t>
      </w:r>
      <w:r w:rsidRPr="00912CC8">
        <w:rPr>
          <w:rFonts w:ascii="Angsana New" w:hAnsi="Angsana New"/>
          <w:color w:val="000000"/>
          <w:sz w:val="32"/>
          <w:szCs w:val="32"/>
        </w:rPr>
        <w:t>-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๑๐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นาที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เริ่มต้นด้วยการกระตุ้นร่างกายให้เคลื่อนไหวอย่างรวดเร็ว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ยืดเหยียดกล้ามเนื้อหลักๆ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แต่ละท่าทิ้งไว้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๕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นาที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ง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การอบอุ่นร่างกายทำให้เกิดอาการเมื่อยล้ามากขึ้น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30</w:t>
      </w:r>
      <w:r w:rsidRPr="00912CC8">
        <w:rPr>
          <w:rFonts w:ascii="Angsana New" w:hAnsi="Angsana New"/>
          <w:b/>
          <w:bCs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หากพบอาการใดต่อไปนี้ควรหยุดออกกำลังกายทันที</w:t>
      </w:r>
    </w:p>
    <w:p w:rsidR="004E73F8" w:rsidRPr="00912CC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ก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เหงื่อออกมาก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ข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เมื่อยล้า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หายใจเร็ว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ค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หัวใจเต้นผิดปกติไม่สม่ำเสมอ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ง</w:t>
      </w:r>
      <w:r w:rsidRPr="00912CC8">
        <w:rPr>
          <w:rFonts w:ascii="Angsana New" w:hAnsi="Angsana New"/>
          <w:color w:val="000000"/>
          <w:sz w:val="32"/>
          <w:szCs w:val="32"/>
        </w:rPr>
        <w:t>.</w:t>
      </w:r>
      <w:r w:rsidRPr="00912CC8">
        <w:rPr>
          <w:rFonts w:ascii="Angsana New" w:hAnsi="Angsana New"/>
          <w:color w:val="000000"/>
          <w:sz w:val="32"/>
          <w:szCs w:val="32"/>
        </w:rPr>
        <w:tab/>
      </w:r>
      <w:r w:rsidRPr="00912CC8">
        <w:rPr>
          <w:rFonts w:ascii="Angsana New" w:hAnsi="Angsana New"/>
          <w:color w:val="000000"/>
          <w:sz w:val="32"/>
          <w:szCs w:val="32"/>
          <w:cs/>
        </w:rPr>
        <w:t>อ่อนเพลีย</w:t>
      </w:r>
      <w:r w:rsidRPr="00912CC8">
        <w:rPr>
          <w:rFonts w:ascii="Angsana New" w:hAnsi="Angsana New"/>
          <w:color w:val="000000"/>
          <w:sz w:val="32"/>
          <w:szCs w:val="32"/>
        </w:rPr>
        <w:t xml:space="preserve"> </w:t>
      </w:r>
      <w:r w:rsidRPr="00912CC8">
        <w:rPr>
          <w:rFonts w:ascii="Angsana New" w:hAnsi="Angsana New"/>
          <w:color w:val="000000"/>
          <w:sz w:val="32"/>
          <w:szCs w:val="32"/>
          <w:cs/>
        </w:rPr>
        <w:t>รู้สึกเหนื่อย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="Angsana New" w:hAnsi="Angsana New"/>
          <w:color w:val="000000"/>
          <w:sz w:val="32"/>
          <w:szCs w:val="32"/>
        </w:rPr>
      </w:pPr>
    </w:p>
    <w:p w:rsidR="004E73F8" w:rsidRDefault="004E73F8" w:rsidP="004E73F8">
      <w:pPr>
        <w:rPr>
          <w:rFonts w:asciiTheme="majorBidi" w:hAnsiTheme="majorBidi" w:cstheme="majorBidi"/>
          <w:sz w:val="28"/>
          <w:cs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ตอนที่ 2  </w:t>
      </w:r>
      <w:r w:rsidRPr="008F0C1F">
        <w:rPr>
          <w:rFonts w:asciiTheme="majorBidi" w:hAnsiTheme="majorBidi" w:cstheme="majorBidi"/>
          <w:sz w:val="28"/>
          <w:cs/>
        </w:rPr>
        <w:t>ให้นักเรียนเขียนต</w:t>
      </w:r>
      <w:r>
        <w:rPr>
          <w:rFonts w:asciiTheme="majorBidi" w:hAnsiTheme="majorBidi" w:cstheme="majorBidi"/>
          <w:sz w:val="28"/>
          <w:cs/>
        </w:rPr>
        <w:t>อบคำถามต่อไปนี้ให้ถูกต้อง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8F0C1F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ลงด้านหลังของกระดาษคำตอบ ( 5 คะแนน )</w:t>
      </w:r>
    </w:p>
    <w:p w:rsidR="004E73F8" w:rsidRDefault="004E73F8" w:rsidP="004E73F8">
      <w:pPr>
        <w:rPr>
          <w:rFonts w:asciiTheme="majorBidi" w:hAnsiTheme="majorBidi" w:cstheme="majorBidi"/>
          <w:sz w:val="28"/>
          <w:cs/>
        </w:rPr>
      </w:pP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proofErr w:type="spellStart"/>
      <w:r w:rsidRPr="006512EC">
        <w:rPr>
          <w:rFonts w:asciiTheme="majorBidi" w:hAnsiTheme="majorBidi" w:cstheme="majorBidi" w:hint="cs"/>
          <w:b/>
          <w:bCs/>
          <w:i/>
          <w:iCs/>
          <w:sz w:val="28"/>
          <w:cs/>
        </w:rPr>
        <w:t>โรคธาลัส</w:t>
      </w:r>
      <w:proofErr w:type="spellEnd"/>
      <w:r w:rsidRPr="006512EC">
        <w:rPr>
          <w:rFonts w:asciiTheme="majorBidi" w:hAnsiTheme="majorBidi" w:cstheme="majorBidi" w:hint="cs"/>
          <w:b/>
          <w:bCs/>
          <w:i/>
          <w:iCs/>
          <w:sz w:val="28"/>
          <w:cs/>
        </w:rPr>
        <w:t>ซีเมีย(</w:t>
      </w:r>
      <w:proofErr w:type="spellStart"/>
      <w:r w:rsidRPr="006512EC">
        <w:rPr>
          <w:rFonts w:asciiTheme="majorBidi" w:hAnsiTheme="majorBidi" w:cstheme="majorBidi"/>
          <w:b/>
          <w:bCs/>
          <w:i/>
          <w:iCs/>
          <w:sz w:val="28"/>
        </w:rPr>
        <w:t>Thalassemia</w:t>
      </w:r>
      <w:proofErr w:type="spellEnd"/>
      <w:r w:rsidRPr="006512EC">
        <w:rPr>
          <w:rFonts w:asciiTheme="majorBidi" w:hAnsiTheme="majorBidi" w:cstheme="majorBidi" w:hint="cs"/>
          <w:b/>
          <w:bCs/>
          <w:i/>
          <w:iCs/>
          <w:sz w:val="28"/>
          <w:cs/>
        </w:rPr>
        <w:t>)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สาเหตุเกิดจาก..........................................................................................................................................................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อาการ .......................................................................................................................................................................................................................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การป้องกันและรักษา................................................................................................................................................................................................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3F8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thaiDistribute"/>
        <w:textAlignment w:val="center"/>
        <w:rPr>
          <w:rFonts w:asciiTheme="majorBidi" w:hAnsiTheme="majorBidi" w:cstheme="majorBidi"/>
          <w:sz w:val="28"/>
        </w:rPr>
      </w:pPr>
    </w:p>
    <w:p w:rsidR="004E73F8" w:rsidRPr="00116D52" w:rsidRDefault="004E73F8" w:rsidP="004E73F8">
      <w:pPr>
        <w:tabs>
          <w:tab w:val="left" w:pos="120"/>
          <w:tab w:val="left" w:pos="480"/>
          <w:tab w:val="left" w:pos="828"/>
          <w:tab w:val="left" w:pos="4314"/>
          <w:tab w:val="left" w:pos="4686"/>
        </w:tabs>
        <w:suppressAutoHyphens/>
        <w:autoSpaceDE w:val="0"/>
        <w:autoSpaceDN w:val="0"/>
        <w:adjustRightInd w:val="0"/>
        <w:jc w:val="center"/>
        <w:textAlignment w:val="center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sz w:val="28"/>
          <w:cs/>
        </w:rPr>
        <w:t>๑๑๑๑๑๑๑๑๑๑๑๑๑๑๑๑๑๑๑๑๑๑๑๑๑๑๑๑๑๑๑๑๑๑๑๑๑๑๑</w:t>
      </w:r>
    </w:p>
    <w:p w:rsidR="004E73F8" w:rsidRDefault="004E73F8" w:rsidP="004E73F8"/>
    <w:p w:rsidR="004E73F8" w:rsidRDefault="004E73F8" w:rsidP="004E73F8">
      <w:pPr>
        <w:jc w:val="center"/>
      </w:pPr>
    </w:p>
    <w:p w:rsidR="002A1F6E" w:rsidRDefault="002A1F6E"/>
    <w:sectPr w:rsidR="002A1F6E" w:rsidSect="004E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4E73F8"/>
    <w:rsid w:val="00007FD4"/>
    <w:rsid w:val="000111CD"/>
    <w:rsid w:val="000121ED"/>
    <w:rsid w:val="00015A19"/>
    <w:rsid w:val="00021264"/>
    <w:rsid w:val="00027CD6"/>
    <w:rsid w:val="00033AD3"/>
    <w:rsid w:val="000441BA"/>
    <w:rsid w:val="000457D4"/>
    <w:rsid w:val="00057761"/>
    <w:rsid w:val="00064676"/>
    <w:rsid w:val="00071DD3"/>
    <w:rsid w:val="000908D2"/>
    <w:rsid w:val="00091876"/>
    <w:rsid w:val="00096D18"/>
    <w:rsid w:val="00097441"/>
    <w:rsid w:val="00097FD9"/>
    <w:rsid w:val="000A0AA4"/>
    <w:rsid w:val="000A518B"/>
    <w:rsid w:val="000A5E10"/>
    <w:rsid w:val="000B0E39"/>
    <w:rsid w:val="000B736C"/>
    <w:rsid w:val="000B7D1F"/>
    <w:rsid w:val="000C0AC7"/>
    <w:rsid w:val="000C2131"/>
    <w:rsid w:val="000C2FDF"/>
    <w:rsid w:val="000D349E"/>
    <w:rsid w:val="000D4000"/>
    <w:rsid w:val="000E4263"/>
    <w:rsid w:val="00103377"/>
    <w:rsid w:val="0010640B"/>
    <w:rsid w:val="001127AB"/>
    <w:rsid w:val="0012065C"/>
    <w:rsid w:val="00122D23"/>
    <w:rsid w:val="00133E94"/>
    <w:rsid w:val="0014385D"/>
    <w:rsid w:val="0014497A"/>
    <w:rsid w:val="00146400"/>
    <w:rsid w:val="0015063B"/>
    <w:rsid w:val="00151386"/>
    <w:rsid w:val="001755BE"/>
    <w:rsid w:val="00175A64"/>
    <w:rsid w:val="00193E6A"/>
    <w:rsid w:val="0019504C"/>
    <w:rsid w:val="001C4A3F"/>
    <w:rsid w:val="001E1305"/>
    <w:rsid w:val="001F2CDC"/>
    <w:rsid w:val="001F7FFE"/>
    <w:rsid w:val="002231B0"/>
    <w:rsid w:val="00247E82"/>
    <w:rsid w:val="002503EF"/>
    <w:rsid w:val="00260EF8"/>
    <w:rsid w:val="00266808"/>
    <w:rsid w:val="00274FA4"/>
    <w:rsid w:val="0028101E"/>
    <w:rsid w:val="0028415C"/>
    <w:rsid w:val="00295127"/>
    <w:rsid w:val="0029651D"/>
    <w:rsid w:val="002A1F6E"/>
    <w:rsid w:val="002C1D39"/>
    <w:rsid w:val="002D2BC6"/>
    <w:rsid w:val="002D7190"/>
    <w:rsid w:val="002D7420"/>
    <w:rsid w:val="002F178F"/>
    <w:rsid w:val="00311034"/>
    <w:rsid w:val="00316613"/>
    <w:rsid w:val="00326D9C"/>
    <w:rsid w:val="00336AE5"/>
    <w:rsid w:val="003456C8"/>
    <w:rsid w:val="00347FC5"/>
    <w:rsid w:val="00351DFC"/>
    <w:rsid w:val="00352F45"/>
    <w:rsid w:val="00355CE6"/>
    <w:rsid w:val="0036798F"/>
    <w:rsid w:val="00373D40"/>
    <w:rsid w:val="00374696"/>
    <w:rsid w:val="00376CD4"/>
    <w:rsid w:val="0038014C"/>
    <w:rsid w:val="00384FF1"/>
    <w:rsid w:val="00387D2B"/>
    <w:rsid w:val="00391FAE"/>
    <w:rsid w:val="003B1E7A"/>
    <w:rsid w:val="003B39DC"/>
    <w:rsid w:val="003B6834"/>
    <w:rsid w:val="003C0B60"/>
    <w:rsid w:val="003C1171"/>
    <w:rsid w:val="003C3886"/>
    <w:rsid w:val="003C5B4B"/>
    <w:rsid w:val="003D4624"/>
    <w:rsid w:val="003F7955"/>
    <w:rsid w:val="003F7AAE"/>
    <w:rsid w:val="00402D4F"/>
    <w:rsid w:val="00410A46"/>
    <w:rsid w:val="00426EC4"/>
    <w:rsid w:val="004318E1"/>
    <w:rsid w:val="00431A21"/>
    <w:rsid w:val="00432F99"/>
    <w:rsid w:val="004539D1"/>
    <w:rsid w:val="0045511A"/>
    <w:rsid w:val="00463BD6"/>
    <w:rsid w:val="0046723D"/>
    <w:rsid w:val="00470640"/>
    <w:rsid w:val="00483EAD"/>
    <w:rsid w:val="00483F7C"/>
    <w:rsid w:val="00485193"/>
    <w:rsid w:val="00486B4D"/>
    <w:rsid w:val="004874EB"/>
    <w:rsid w:val="00492EF7"/>
    <w:rsid w:val="00493ADB"/>
    <w:rsid w:val="004A56B4"/>
    <w:rsid w:val="004B1DB7"/>
    <w:rsid w:val="004B76D4"/>
    <w:rsid w:val="004C7B03"/>
    <w:rsid w:val="004E1078"/>
    <w:rsid w:val="004E655E"/>
    <w:rsid w:val="004E73F8"/>
    <w:rsid w:val="004F2F6A"/>
    <w:rsid w:val="004F698B"/>
    <w:rsid w:val="00505A90"/>
    <w:rsid w:val="00514C29"/>
    <w:rsid w:val="00536D9B"/>
    <w:rsid w:val="0053737D"/>
    <w:rsid w:val="00543B7F"/>
    <w:rsid w:val="0055012E"/>
    <w:rsid w:val="00556BAD"/>
    <w:rsid w:val="00574D98"/>
    <w:rsid w:val="0057522D"/>
    <w:rsid w:val="005762DF"/>
    <w:rsid w:val="005A65CB"/>
    <w:rsid w:val="005A72AD"/>
    <w:rsid w:val="005B0B35"/>
    <w:rsid w:val="005B150D"/>
    <w:rsid w:val="005B29BB"/>
    <w:rsid w:val="005B2A47"/>
    <w:rsid w:val="005C44E7"/>
    <w:rsid w:val="005C4F8C"/>
    <w:rsid w:val="005C5EB4"/>
    <w:rsid w:val="005D1A52"/>
    <w:rsid w:val="005E5C03"/>
    <w:rsid w:val="005E6D72"/>
    <w:rsid w:val="005F3AE9"/>
    <w:rsid w:val="005F45D6"/>
    <w:rsid w:val="006059A1"/>
    <w:rsid w:val="00612628"/>
    <w:rsid w:val="00613B3B"/>
    <w:rsid w:val="00616F13"/>
    <w:rsid w:val="00617DB8"/>
    <w:rsid w:val="00623587"/>
    <w:rsid w:val="006308D2"/>
    <w:rsid w:val="006351F7"/>
    <w:rsid w:val="00652419"/>
    <w:rsid w:val="0065378D"/>
    <w:rsid w:val="006619BE"/>
    <w:rsid w:val="006839FC"/>
    <w:rsid w:val="0069170F"/>
    <w:rsid w:val="00697E79"/>
    <w:rsid w:val="006A25B5"/>
    <w:rsid w:val="006A4470"/>
    <w:rsid w:val="006B1A6B"/>
    <w:rsid w:val="006C5725"/>
    <w:rsid w:val="006C5776"/>
    <w:rsid w:val="006C640D"/>
    <w:rsid w:val="006D5825"/>
    <w:rsid w:val="006E19AA"/>
    <w:rsid w:val="006E44B5"/>
    <w:rsid w:val="006E45AB"/>
    <w:rsid w:val="006E471A"/>
    <w:rsid w:val="006E69CB"/>
    <w:rsid w:val="0070048C"/>
    <w:rsid w:val="00704475"/>
    <w:rsid w:val="00705D68"/>
    <w:rsid w:val="00712D54"/>
    <w:rsid w:val="007153F8"/>
    <w:rsid w:val="00715B62"/>
    <w:rsid w:val="00717ED0"/>
    <w:rsid w:val="007362A4"/>
    <w:rsid w:val="00760141"/>
    <w:rsid w:val="00766892"/>
    <w:rsid w:val="00766DE1"/>
    <w:rsid w:val="007747FE"/>
    <w:rsid w:val="00775F42"/>
    <w:rsid w:val="00787EE1"/>
    <w:rsid w:val="00790689"/>
    <w:rsid w:val="007A461B"/>
    <w:rsid w:val="007B3C07"/>
    <w:rsid w:val="007B4B31"/>
    <w:rsid w:val="007C022D"/>
    <w:rsid w:val="007C1FC3"/>
    <w:rsid w:val="007C7F80"/>
    <w:rsid w:val="007D2965"/>
    <w:rsid w:val="007D446A"/>
    <w:rsid w:val="007D5ABA"/>
    <w:rsid w:val="007F5C70"/>
    <w:rsid w:val="008034ED"/>
    <w:rsid w:val="00803B1F"/>
    <w:rsid w:val="00825279"/>
    <w:rsid w:val="00826CDE"/>
    <w:rsid w:val="008336DC"/>
    <w:rsid w:val="0083437B"/>
    <w:rsid w:val="00835D0D"/>
    <w:rsid w:val="00835DA3"/>
    <w:rsid w:val="00840BCC"/>
    <w:rsid w:val="00846DED"/>
    <w:rsid w:val="0084710B"/>
    <w:rsid w:val="00847912"/>
    <w:rsid w:val="00853CCF"/>
    <w:rsid w:val="00872EF7"/>
    <w:rsid w:val="0087490A"/>
    <w:rsid w:val="008851B4"/>
    <w:rsid w:val="00896BF7"/>
    <w:rsid w:val="008A4229"/>
    <w:rsid w:val="008B1D32"/>
    <w:rsid w:val="008B3B29"/>
    <w:rsid w:val="008B5FB8"/>
    <w:rsid w:val="008B6619"/>
    <w:rsid w:val="008C237C"/>
    <w:rsid w:val="008D50AD"/>
    <w:rsid w:val="008E0D1D"/>
    <w:rsid w:val="008E4DAD"/>
    <w:rsid w:val="008F1CF5"/>
    <w:rsid w:val="00912966"/>
    <w:rsid w:val="0093599D"/>
    <w:rsid w:val="00943684"/>
    <w:rsid w:val="00943D50"/>
    <w:rsid w:val="00953E2D"/>
    <w:rsid w:val="00961700"/>
    <w:rsid w:val="00961BF4"/>
    <w:rsid w:val="009647F0"/>
    <w:rsid w:val="009655AC"/>
    <w:rsid w:val="00967053"/>
    <w:rsid w:val="00973D77"/>
    <w:rsid w:val="00975E3D"/>
    <w:rsid w:val="009852AA"/>
    <w:rsid w:val="00992B17"/>
    <w:rsid w:val="009A4799"/>
    <w:rsid w:val="009D0948"/>
    <w:rsid w:val="009F2DBE"/>
    <w:rsid w:val="00A04356"/>
    <w:rsid w:val="00A31973"/>
    <w:rsid w:val="00A335C5"/>
    <w:rsid w:val="00A4043A"/>
    <w:rsid w:val="00A42309"/>
    <w:rsid w:val="00A44301"/>
    <w:rsid w:val="00A4491D"/>
    <w:rsid w:val="00A51F25"/>
    <w:rsid w:val="00A546CE"/>
    <w:rsid w:val="00A54834"/>
    <w:rsid w:val="00A551D8"/>
    <w:rsid w:val="00A5798F"/>
    <w:rsid w:val="00A94339"/>
    <w:rsid w:val="00AA24C8"/>
    <w:rsid w:val="00AA7128"/>
    <w:rsid w:val="00AB05EE"/>
    <w:rsid w:val="00AB5DAB"/>
    <w:rsid w:val="00AC6829"/>
    <w:rsid w:val="00AD6D00"/>
    <w:rsid w:val="00AE10C1"/>
    <w:rsid w:val="00AE3CF5"/>
    <w:rsid w:val="00AF00E3"/>
    <w:rsid w:val="00B014F3"/>
    <w:rsid w:val="00B0315B"/>
    <w:rsid w:val="00B03698"/>
    <w:rsid w:val="00B06198"/>
    <w:rsid w:val="00B133F5"/>
    <w:rsid w:val="00B14CC7"/>
    <w:rsid w:val="00B2022D"/>
    <w:rsid w:val="00B214BF"/>
    <w:rsid w:val="00B309E6"/>
    <w:rsid w:val="00B31FD9"/>
    <w:rsid w:val="00B32B1A"/>
    <w:rsid w:val="00B56AB7"/>
    <w:rsid w:val="00B73A92"/>
    <w:rsid w:val="00B900B4"/>
    <w:rsid w:val="00B95D16"/>
    <w:rsid w:val="00B95DAC"/>
    <w:rsid w:val="00B96690"/>
    <w:rsid w:val="00B96D2A"/>
    <w:rsid w:val="00BB2BCA"/>
    <w:rsid w:val="00BC38CB"/>
    <w:rsid w:val="00BC3F0D"/>
    <w:rsid w:val="00BD328F"/>
    <w:rsid w:val="00BE1E9F"/>
    <w:rsid w:val="00BF1A4A"/>
    <w:rsid w:val="00BF4165"/>
    <w:rsid w:val="00BF6B97"/>
    <w:rsid w:val="00C01485"/>
    <w:rsid w:val="00C0659D"/>
    <w:rsid w:val="00C1212A"/>
    <w:rsid w:val="00C2380E"/>
    <w:rsid w:val="00C3486A"/>
    <w:rsid w:val="00C45A90"/>
    <w:rsid w:val="00C50153"/>
    <w:rsid w:val="00C65E3A"/>
    <w:rsid w:val="00C6702A"/>
    <w:rsid w:val="00C8162F"/>
    <w:rsid w:val="00C82BC9"/>
    <w:rsid w:val="00C848A9"/>
    <w:rsid w:val="00C95630"/>
    <w:rsid w:val="00C97C52"/>
    <w:rsid w:val="00CA0A0B"/>
    <w:rsid w:val="00CC6DD4"/>
    <w:rsid w:val="00CE2227"/>
    <w:rsid w:val="00CE4AD3"/>
    <w:rsid w:val="00CE5D06"/>
    <w:rsid w:val="00CF0826"/>
    <w:rsid w:val="00CF4526"/>
    <w:rsid w:val="00D012E1"/>
    <w:rsid w:val="00D10D05"/>
    <w:rsid w:val="00D1203E"/>
    <w:rsid w:val="00D21674"/>
    <w:rsid w:val="00D228B9"/>
    <w:rsid w:val="00D35D75"/>
    <w:rsid w:val="00D37977"/>
    <w:rsid w:val="00D4090E"/>
    <w:rsid w:val="00D45281"/>
    <w:rsid w:val="00D545A1"/>
    <w:rsid w:val="00D66E67"/>
    <w:rsid w:val="00D82EF8"/>
    <w:rsid w:val="00D847CB"/>
    <w:rsid w:val="00D8612A"/>
    <w:rsid w:val="00D8655E"/>
    <w:rsid w:val="00D86B00"/>
    <w:rsid w:val="00DA1047"/>
    <w:rsid w:val="00DB2BC9"/>
    <w:rsid w:val="00DC4EAD"/>
    <w:rsid w:val="00DC5527"/>
    <w:rsid w:val="00DF3BCF"/>
    <w:rsid w:val="00DF6572"/>
    <w:rsid w:val="00E01344"/>
    <w:rsid w:val="00E01B2F"/>
    <w:rsid w:val="00E01F0E"/>
    <w:rsid w:val="00E05688"/>
    <w:rsid w:val="00E12752"/>
    <w:rsid w:val="00E14A66"/>
    <w:rsid w:val="00E267C0"/>
    <w:rsid w:val="00E36027"/>
    <w:rsid w:val="00E47539"/>
    <w:rsid w:val="00E479B1"/>
    <w:rsid w:val="00E50BC8"/>
    <w:rsid w:val="00E51885"/>
    <w:rsid w:val="00E52F9D"/>
    <w:rsid w:val="00E60451"/>
    <w:rsid w:val="00E61EE5"/>
    <w:rsid w:val="00E67B1D"/>
    <w:rsid w:val="00E80698"/>
    <w:rsid w:val="00E840C3"/>
    <w:rsid w:val="00E84D65"/>
    <w:rsid w:val="00E90454"/>
    <w:rsid w:val="00E91BB8"/>
    <w:rsid w:val="00EA0DB4"/>
    <w:rsid w:val="00EA387A"/>
    <w:rsid w:val="00EB3829"/>
    <w:rsid w:val="00EC0677"/>
    <w:rsid w:val="00F00BA3"/>
    <w:rsid w:val="00F2180A"/>
    <w:rsid w:val="00F22850"/>
    <w:rsid w:val="00F33F73"/>
    <w:rsid w:val="00F34FF8"/>
    <w:rsid w:val="00F41B3C"/>
    <w:rsid w:val="00F46E5C"/>
    <w:rsid w:val="00F54ABB"/>
    <w:rsid w:val="00F62E68"/>
    <w:rsid w:val="00F84AD2"/>
    <w:rsid w:val="00F90C73"/>
    <w:rsid w:val="00FA76B5"/>
    <w:rsid w:val="00FA7A30"/>
    <w:rsid w:val="00FB238B"/>
    <w:rsid w:val="00FB6D42"/>
    <w:rsid w:val="00FD344E"/>
    <w:rsid w:val="00FD56DA"/>
    <w:rsid w:val="00FE5C2A"/>
    <w:rsid w:val="00FE7A0A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F8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2015-02-24T04:35:00Z</dcterms:created>
  <dcterms:modified xsi:type="dcterms:W3CDTF">2015-02-24T04:36:00Z</dcterms:modified>
</cp:coreProperties>
</file>