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485C1C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485C1C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Default="00121B58" w:rsidP="00121B58">
      <w:pPr>
        <w:spacing w:after="0"/>
        <w:ind w:left="216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11EA0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 w:rsidR="00551FF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นาถยา ไชยคุณ</w:t>
      </w:r>
    </w:p>
    <w:p w:rsidR="00551FFE" w:rsidRDefault="00551FFE" w:rsidP="00121B58">
      <w:pPr>
        <w:spacing w:after="0"/>
        <w:ind w:left="216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นางสาวอรัญญา กาทอง</w:t>
      </w:r>
    </w:p>
    <w:p w:rsidR="00551FFE" w:rsidRPr="00C11EA0" w:rsidRDefault="001C39CA" w:rsidP="00121B58">
      <w:pPr>
        <w:spacing w:after="0"/>
        <w:ind w:left="2160"/>
        <w:jc w:val="center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นายวิฑูรณ์</w:t>
      </w:r>
      <w:r w:rsidR="00551FF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บุญราช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485C1C" w:rsidRDefault="001A602A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637ABD">
        <w:rPr>
          <w:rFonts w:ascii="TH SarabunPSK" w:hAnsi="TH SarabunPSK" w:cs="TH SarabunPSK" w:hint="cs"/>
          <w:sz w:val="32"/>
          <w:szCs w:val="32"/>
          <w:cs/>
        </w:rPr>
        <w:tab/>
      </w:r>
      <w:r w:rsidR="00637ABD">
        <w:rPr>
          <w:rFonts w:ascii="TH SarabunPSK" w:hAnsi="TH SarabunPSK" w:cs="TH SarabunPSK" w:hint="cs"/>
          <w:sz w:val="32"/>
          <w:szCs w:val="32"/>
          <w:cs/>
        </w:rPr>
        <w:tab/>
      </w:r>
      <w:r w:rsidR="00637ABD">
        <w:rPr>
          <w:rFonts w:ascii="TH SarabunPSK" w:hAnsi="TH SarabunPSK" w:cs="TH SarabunPSK" w:hint="cs"/>
          <w:sz w:val="32"/>
          <w:szCs w:val="32"/>
          <w:cs/>
        </w:rPr>
        <w:tab/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-ความพร้อมด้านต่างๆ</w:t>
      </w:r>
    </w:p>
    <w:p w:rsidR="00565425" w:rsidRPr="00485C1C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C11EA0">
      <w:pPr>
        <w:ind w:firstLine="720"/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7"/>
          <w:headerReference w:type="first" r:id="rId8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924F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7.05pt;margin-top:-36.45pt;width:59.85pt;height:36.45pt;z-index:251661312" stroked="f">
            <v:textbox>
              <w:txbxContent>
                <w:p w:rsidR="00060487" w:rsidRDefault="00060487"/>
              </w:txbxContent>
            </v:textbox>
          </v:shape>
        </w:pic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สำหรับนักเรียนที่มีความพร้อมต่ำกว่าเกณฑ์ที่กำหนด ผู้สอนจะรีบดำเนินการปรับปรุง 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21B58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862D64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485C1C" w:rsidRDefault="00411854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3</w:t>
      </w:r>
      <w:r w:rsidR="00862D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/4</w:t>
      </w:r>
    </w:p>
    <w:p w:rsidR="00D75B65" w:rsidRPr="00411854" w:rsidRDefault="00D75B65" w:rsidP="00D10153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118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การวิเคราะห์ผู้เรียนรายบุคคลในภาคเรียนที่ </w:t>
      </w:r>
      <w:r w:rsidR="00862D64" w:rsidRPr="00411854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4118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ปีการศึกษา </w:t>
      </w:r>
      <w:r w:rsidR="00862D64" w:rsidRPr="00411854">
        <w:rPr>
          <w:rFonts w:ascii="TH SarabunPSK" w:hAnsi="TH SarabunPSK" w:cs="TH SarabunPSK"/>
          <w:color w:val="000000" w:themeColor="text1"/>
          <w:sz w:val="32"/>
          <w:szCs w:val="32"/>
        </w:rPr>
        <w:t>2560</w:t>
      </w:r>
      <w:r w:rsidRPr="004118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ได้วิเคราะห์ข้อมูลจากนักเรียนชั้นมัธยมศึกษาปีที่ </w:t>
      </w:r>
      <w:r w:rsidR="00411854" w:rsidRPr="00411854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="00862D64" w:rsidRPr="00411854">
        <w:rPr>
          <w:rFonts w:ascii="TH SarabunPSK" w:hAnsi="TH SarabunPSK" w:cs="TH SarabunPSK"/>
          <w:color w:val="000000" w:themeColor="text1"/>
          <w:sz w:val="32"/>
          <w:szCs w:val="32"/>
          <w:cs/>
        </w:rPr>
        <w:t>/4</w:t>
      </w:r>
      <w:r w:rsidRPr="004118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ห้อง จำนวน </w:t>
      </w:r>
      <w:r w:rsidR="00411854" w:rsidRPr="00411854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862D64" w:rsidRPr="00411854">
        <w:rPr>
          <w:rFonts w:ascii="TH SarabunPSK" w:hAnsi="TH SarabunPSK" w:cs="TH SarabunPSK"/>
          <w:color w:val="000000" w:themeColor="text1"/>
          <w:sz w:val="32"/>
          <w:szCs w:val="32"/>
        </w:rPr>
        <w:t>9</w:t>
      </w:r>
      <w:r w:rsidRPr="004118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 โดยวิเคราะห์ตามประเด็</w:t>
      </w:r>
      <w:r w:rsidR="00862D64" w:rsidRPr="00411854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นการวิเคราะห์ผู้เรียนรายบุคคล  6</w:t>
      </w:r>
      <w:r w:rsidRPr="004118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ด้านคือ   </w:t>
      </w:r>
    </w:p>
    <w:p w:rsidR="006B41F9" w:rsidRPr="00485C1C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485C1C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38"/>
        <w:gridCol w:w="4188"/>
        <w:gridCol w:w="859"/>
        <w:gridCol w:w="1073"/>
      </w:tblGrid>
      <w:tr w:rsidR="006B41F9" w:rsidRPr="00485C1C" w:rsidTr="006B41F9">
        <w:tc>
          <w:tcPr>
            <w:tcW w:w="253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485C1C" w:rsidTr="006B41F9">
        <w:tc>
          <w:tcPr>
            <w:tcW w:w="253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B41F9" w:rsidRPr="00485C1C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134842" w:rsidRDefault="00411854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51.72</w:t>
            </w:r>
          </w:p>
        </w:tc>
      </w:tr>
      <w:tr w:rsidR="006B41F9" w:rsidRPr="00485C1C" w:rsidTr="006B41F9">
        <w:trPr>
          <w:trHeight w:val="314"/>
        </w:trPr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134842" w:rsidRDefault="00134842" w:rsidP="00411854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</w:t>
            </w:r>
            <w:r w:rsidR="00411854"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24.13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134842" w:rsidRDefault="00411854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24.13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</w:tr>
      <w:tr w:rsidR="006B41F9" w:rsidRPr="00485C1C" w:rsidTr="006B41F9"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68.16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31.13</w:t>
            </w:r>
          </w:p>
        </w:tc>
      </w:tr>
      <w:tr w:rsidR="006B41F9" w:rsidRPr="00485C1C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</w:tr>
      <w:tr w:rsidR="006B41F9" w:rsidRPr="00485C1C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86.20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134842" w:rsidRDefault="00F9505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134842" w:rsidRDefault="00F9505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134842" w:rsidRDefault="00134842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</w:p>
        </w:tc>
        <w:tc>
          <w:tcPr>
            <w:tcW w:w="418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134842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134842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</w:tbl>
    <w:p w:rsidR="00D10153" w:rsidRPr="00485C1C" w:rsidRDefault="006B41F9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6B41F9" w:rsidRPr="00134842" w:rsidRDefault="00D10153" w:rsidP="00134842">
      <w:pPr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6B41F9"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จากตารางที่  1 พบว่า  สถานภาพบิดา-มารดา อันดับที่ 1 อยู่ร่วมกัน ร้อยละ </w:t>
      </w:r>
      <w:r w:rsidR="00134842" w:rsidRPr="00134842">
        <w:rPr>
          <w:rFonts w:ascii="TH SarabunPSK" w:hAnsi="TH SarabunPSK" w:cs="TH SarabunPSK"/>
          <w:color w:val="000000" w:themeColor="text1"/>
          <w:sz w:val="32"/>
          <w:szCs w:val="32"/>
        </w:rPr>
        <w:t>51.72</w:t>
      </w:r>
    </w:p>
    <w:p w:rsidR="006B41F9" w:rsidRPr="00134842" w:rsidRDefault="006B41F9" w:rsidP="00134842">
      <w:pPr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>ฐานะครอบครัว  อันดับที่ 1</w:t>
      </w:r>
      <w:r w:rsidR="006612A3"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ฐานะยากจน</w:t>
      </w:r>
      <w:r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ร้อยละ  </w:t>
      </w:r>
      <w:r w:rsidR="00134842" w:rsidRPr="00134842">
        <w:rPr>
          <w:rFonts w:ascii="TH SarabunPSK" w:hAnsi="TH SarabunPSK" w:cs="TH SarabunPSK"/>
          <w:color w:val="000000" w:themeColor="text1"/>
          <w:sz w:val="32"/>
          <w:szCs w:val="32"/>
        </w:rPr>
        <w:t>68.16</w:t>
      </w:r>
      <w:r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อันดับที่ 2 ฐานะ</w:t>
      </w:r>
      <w:r w:rsidR="006612A3"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ปานกลาง</w:t>
      </w:r>
      <w:r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ร้อยละ</w:t>
      </w:r>
      <w:r w:rsidR="006612A3"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34842" w:rsidRPr="00134842">
        <w:rPr>
          <w:rFonts w:ascii="TH SarabunPSK" w:hAnsi="TH SarabunPSK" w:cs="TH SarabunPSK"/>
          <w:color w:val="000000" w:themeColor="text1"/>
          <w:sz w:val="32"/>
          <w:szCs w:val="32"/>
        </w:rPr>
        <w:t>31.13</w:t>
      </w:r>
      <w:r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 อาชีพผู้ปกครอง อันดับที่ 1</w:t>
      </w:r>
      <w:r w:rsidR="00134842" w:rsidRPr="001348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เกษตรกร ร้อยละ </w:t>
      </w:r>
      <w:r w:rsidR="00134842" w:rsidRPr="00134842">
        <w:rPr>
          <w:rFonts w:ascii="TH SarabunPSK" w:hAnsi="TH SarabunPSK" w:cs="TH SarabunPSK"/>
          <w:color w:val="000000" w:themeColor="text1"/>
          <w:sz w:val="32"/>
          <w:szCs w:val="32"/>
        </w:rPr>
        <w:t>86.20</w:t>
      </w:r>
      <w:r w:rsidR="00134842"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อันดับที่ 2 </w:t>
      </w:r>
      <w:r w:rsidR="00134842" w:rsidRPr="001348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ค้าขาย</w:t>
      </w:r>
      <w:r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ร้อยละ </w:t>
      </w:r>
      <w:r w:rsidR="00134842" w:rsidRPr="00134842">
        <w:rPr>
          <w:rFonts w:ascii="TH SarabunPSK" w:hAnsi="TH SarabunPSK" w:cs="TH SarabunPSK"/>
          <w:color w:val="000000" w:themeColor="text1"/>
          <w:sz w:val="32"/>
          <w:szCs w:val="32"/>
        </w:rPr>
        <w:t>6.89</w:t>
      </w:r>
    </w:p>
    <w:p w:rsidR="00134842" w:rsidRDefault="006B41F9" w:rsidP="00134842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ดังนั้น ด</w:t>
      </w:r>
      <w:r w:rsidR="006612A3" w:rsidRPr="00134842">
        <w:rPr>
          <w:rFonts w:ascii="TH SarabunPSK" w:hAnsi="TH SarabunPSK" w:cs="TH SarabunPSK"/>
          <w:color w:val="000000" w:themeColor="text1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มารดาของนักเรียนอยู่ร่วมกัน และมีฐานะค่อนข้างยากจน ซึ่งส่วนใหญ่ประกอบอาชีพเกษตรกรรม</w:t>
      </w:r>
    </w:p>
    <w:p w:rsidR="006612A3" w:rsidRPr="00134842" w:rsidRDefault="006612A3" w:rsidP="00134842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4"/>
        <w:gridCol w:w="4502"/>
        <w:gridCol w:w="859"/>
        <w:gridCol w:w="937"/>
      </w:tblGrid>
      <w:tr w:rsidR="006612A3" w:rsidRPr="00485C1C" w:rsidTr="0094520E">
        <w:tc>
          <w:tcPr>
            <w:tcW w:w="2224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485C1C" w:rsidTr="0094520E">
        <w:tc>
          <w:tcPr>
            <w:tcW w:w="2224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1.น้ำหนัก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37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937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937" w:type="dxa"/>
          </w:tcPr>
          <w:p w:rsidR="006612A3" w:rsidRPr="00134842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937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937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75.86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937" w:type="dxa"/>
          </w:tcPr>
          <w:p w:rsidR="006612A3" w:rsidRPr="00134842" w:rsidRDefault="00134842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3484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134842" w:rsidRDefault="001C39CA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937" w:type="dxa"/>
          </w:tcPr>
          <w:p w:rsidR="006612A3" w:rsidRPr="00134842" w:rsidRDefault="001C39CA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96.55</w:t>
            </w:r>
          </w:p>
        </w:tc>
      </w:tr>
      <w:tr w:rsidR="006612A3" w:rsidRPr="00551FFE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551FFE" w:rsidRDefault="00551FFE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551FFE" w:rsidRDefault="001C39CA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3.45</w:t>
            </w:r>
          </w:p>
        </w:tc>
      </w:tr>
      <w:tr w:rsidR="006612A3" w:rsidRPr="00551FFE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612A3" w:rsidRPr="00551FFE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612A3" w:rsidRPr="00551FFE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612A3" w:rsidRPr="00551FFE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612A3" w:rsidRPr="00551FFE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37" w:type="dxa"/>
          </w:tcPr>
          <w:p w:rsidR="006612A3" w:rsidRPr="00551FFE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612A3" w:rsidRPr="00551FFE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551FFE" w:rsidRDefault="00551FFE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937" w:type="dxa"/>
          </w:tcPr>
          <w:p w:rsidR="006612A3" w:rsidRPr="00551FFE" w:rsidRDefault="00551FFE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86.2</w:t>
            </w:r>
          </w:p>
        </w:tc>
      </w:tr>
      <w:tr w:rsidR="006612A3" w:rsidRPr="00551FFE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551FFE" w:rsidRDefault="00551FFE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27</w:t>
            </w:r>
          </w:p>
        </w:tc>
        <w:tc>
          <w:tcPr>
            <w:tcW w:w="937" w:type="dxa"/>
          </w:tcPr>
          <w:p w:rsidR="006612A3" w:rsidRPr="00551FFE" w:rsidRDefault="00551FFE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93.1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551FFE" w:rsidRDefault="00551FFE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937" w:type="dxa"/>
          </w:tcPr>
          <w:p w:rsidR="006612A3" w:rsidRPr="00551FFE" w:rsidRDefault="00551FFE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96.5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551FFE" w:rsidRDefault="00551FFE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551FFE" w:rsidRDefault="00551FFE" w:rsidP="00551FFE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551FF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4.5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485C1C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485C1C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</w:tr>
    </w:tbl>
    <w:p w:rsidR="001C39CA" w:rsidRDefault="001C39CA" w:rsidP="001C39CA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6612A3" w:rsidRPr="001C39CA" w:rsidRDefault="006612A3" w:rsidP="001C39CA">
      <w:pPr>
        <w:ind w:firstLine="720"/>
        <w:rPr>
          <w:rFonts w:ascii="TH SarabunPSK" w:hAnsi="TH SarabunPSK" w:cs="TH SarabunPSK"/>
          <w:sz w:val="32"/>
          <w:szCs w:val="32"/>
        </w:rPr>
      </w:pP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จากตารางที่ 2  พบว่า  น้ำหนักของนักเรียน  อันดับที่ 1 ตามเกณฑ์มาตรฐาน ร้อยละ </w:t>
      </w:r>
      <w:r w:rsidR="00134842" w:rsidRPr="001C39CA">
        <w:rPr>
          <w:rFonts w:ascii="TH SarabunPSK" w:hAnsi="TH SarabunPSK" w:cs="TH SarabunPSK"/>
          <w:color w:val="000000" w:themeColor="text1"/>
          <w:sz w:val="32"/>
          <w:szCs w:val="32"/>
        </w:rPr>
        <w:t>100</w:t>
      </w: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ส่วนสูงของนักเรียน อันดับที่ 1 ตามเกณฑ์มาตรฐาน ร้อยละ </w:t>
      </w:r>
      <w:r w:rsidR="001C39CA" w:rsidRPr="001C39CA">
        <w:rPr>
          <w:rFonts w:ascii="TH SarabunPSK" w:hAnsi="TH SarabunPSK" w:cs="TH SarabunPSK"/>
          <w:color w:val="000000" w:themeColor="text1"/>
          <w:sz w:val="32"/>
          <w:szCs w:val="32"/>
        </w:rPr>
        <w:t xml:space="preserve">75.86 </w:t>
      </w: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สุขภาพ/โรคประจำตัว</w:t>
      </w:r>
    </w:p>
    <w:p w:rsidR="006612A3" w:rsidRPr="001C39CA" w:rsidRDefault="006612A3" w:rsidP="006612A3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อันดับที่ 1 แข็งแรง/ปกติ ร้อยละ </w:t>
      </w:r>
      <w:r w:rsidR="001C39CA" w:rsidRPr="001C39CA">
        <w:rPr>
          <w:rFonts w:ascii="TH SarabunPSK" w:hAnsi="TH SarabunPSK" w:cs="TH SarabunPSK"/>
          <w:color w:val="000000" w:themeColor="text1"/>
          <w:sz w:val="32"/>
          <w:szCs w:val="32"/>
        </w:rPr>
        <w:t>96.55</w:t>
      </w: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บุคลิกภาพทางกาย อันดับที่ 1 แต่งกายเรียบร้อย ร้อยละ </w:t>
      </w:r>
      <w:r w:rsidR="001C39CA" w:rsidRPr="001C39CA">
        <w:rPr>
          <w:rFonts w:ascii="TH SarabunPSK" w:hAnsi="TH SarabunPSK" w:cs="TH SarabunPSK"/>
          <w:color w:val="000000" w:themeColor="text1"/>
          <w:sz w:val="32"/>
          <w:szCs w:val="32"/>
        </w:rPr>
        <w:t>86.2</w:t>
      </w:r>
      <w:r w:rsidR="001C39CA" w:rsidRPr="001C39C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บุคลิกภาพทางจิตใจ อันดั</w:t>
      </w:r>
      <w:r w:rsidR="001C39CA"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บที่ 1 แจ่มใส ร่าเริง ร้อยละ </w:t>
      </w: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C39CA" w:rsidRPr="001C39CA">
        <w:rPr>
          <w:rFonts w:ascii="TH SarabunPSK" w:hAnsi="TH SarabunPSK" w:cs="TH SarabunPSK"/>
          <w:color w:val="000000" w:themeColor="text1"/>
          <w:sz w:val="32"/>
          <w:szCs w:val="32"/>
        </w:rPr>
        <w:t>96.55</w:t>
      </w:r>
    </w:p>
    <w:p w:rsidR="006612A3" w:rsidRPr="001C39CA" w:rsidRDefault="006612A3" w:rsidP="0094520E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/>
      </w:tblPr>
      <w:tblGrid>
        <w:gridCol w:w="1548"/>
        <w:gridCol w:w="810"/>
        <w:gridCol w:w="810"/>
        <w:gridCol w:w="810"/>
        <w:gridCol w:w="810"/>
        <w:gridCol w:w="810"/>
        <w:gridCol w:w="900"/>
        <w:gridCol w:w="900"/>
        <w:gridCol w:w="900"/>
      </w:tblGrid>
      <w:tr w:rsidR="00015170" w:rsidRPr="00485C1C" w:rsidTr="00015170">
        <w:trPr>
          <w:trHeight w:val="599"/>
        </w:trPr>
        <w:tc>
          <w:tcPr>
            <w:tcW w:w="1548" w:type="dxa"/>
            <w:vMerge w:val="restart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485C1C" w:rsidTr="00015170">
        <w:trPr>
          <w:trHeight w:val="476"/>
        </w:trPr>
        <w:tc>
          <w:tcPr>
            <w:tcW w:w="1548" w:type="dxa"/>
            <w:vMerge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50243F" w:rsidRPr="0050243F" w:rsidTr="00015170">
        <w:tc>
          <w:tcPr>
            <w:tcW w:w="1548" w:type="dxa"/>
          </w:tcPr>
          <w:p w:rsidR="0050243F" w:rsidRPr="0050243F" w:rsidRDefault="0050243F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31.0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24.13</w:t>
            </w:r>
          </w:p>
        </w:tc>
        <w:tc>
          <w:tcPr>
            <w:tcW w:w="81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13.79</w:t>
            </w:r>
          </w:p>
        </w:tc>
      </w:tr>
      <w:tr w:rsidR="0050243F" w:rsidRPr="0050243F" w:rsidTr="00015170">
        <w:tc>
          <w:tcPr>
            <w:tcW w:w="1548" w:type="dxa"/>
          </w:tcPr>
          <w:p w:rsidR="0050243F" w:rsidRPr="0050243F" w:rsidRDefault="0050243F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20.6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20.6</w:t>
            </w:r>
          </w:p>
        </w:tc>
        <w:tc>
          <w:tcPr>
            <w:tcW w:w="81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20.6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20.6</w:t>
            </w:r>
          </w:p>
        </w:tc>
      </w:tr>
      <w:tr w:rsidR="0050243F" w:rsidRPr="0050243F" w:rsidTr="00015170">
        <w:tc>
          <w:tcPr>
            <w:tcW w:w="1548" w:type="dxa"/>
          </w:tcPr>
          <w:p w:rsidR="0050243F" w:rsidRPr="0050243F" w:rsidRDefault="0050243F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20.6</w:t>
            </w:r>
          </w:p>
        </w:tc>
        <w:tc>
          <w:tcPr>
            <w:tcW w:w="81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20.6</w:t>
            </w:r>
          </w:p>
        </w:tc>
      </w:tr>
      <w:tr w:rsidR="0050243F" w:rsidRPr="0050243F" w:rsidTr="00015170">
        <w:trPr>
          <w:trHeight w:val="100"/>
        </w:trPr>
        <w:tc>
          <w:tcPr>
            <w:tcW w:w="1548" w:type="dxa"/>
          </w:tcPr>
          <w:p w:rsidR="0050243F" w:rsidRPr="0050243F" w:rsidRDefault="0050243F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10.34</w:t>
            </w:r>
          </w:p>
        </w:tc>
        <w:tc>
          <w:tcPr>
            <w:tcW w:w="81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10.34</w:t>
            </w:r>
          </w:p>
        </w:tc>
      </w:tr>
      <w:tr w:rsidR="0050243F" w:rsidRPr="0050243F" w:rsidTr="00015170">
        <w:trPr>
          <w:trHeight w:val="138"/>
        </w:trPr>
        <w:tc>
          <w:tcPr>
            <w:tcW w:w="1548" w:type="dxa"/>
          </w:tcPr>
          <w:p w:rsidR="0050243F" w:rsidRPr="0050243F" w:rsidRDefault="0050243F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10.34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10.34</w:t>
            </w:r>
          </w:p>
        </w:tc>
        <w:tc>
          <w:tcPr>
            <w:tcW w:w="81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24.13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10.34</w:t>
            </w:r>
          </w:p>
        </w:tc>
      </w:tr>
      <w:tr w:rsidR="0050243F" w:rsidRPr="0050243F" w:rsidTr="00015170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50243F" w:rsidRPr="0050243F" w:rsidRDefault="0050243F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 w:hint="cs"/>
                <w:color w:val="000000" w:themeColor="text1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81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</w:tr>
      <w:tr w:rsidR="0050243F" w:rsidRPr="0050243F" w:rsidTr="00015170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50243F" w:rsidRPr="0050243F" w:rsidRDefault="0050243F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81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</w:tr>
      <w:tr w:rsidR="0050243F" w:rsidRPr="0050243F" w:rsidTr="00015170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50243F" w:rsidRPr="0050243F" w:rsidRDefault="0050243F" w:rsidP="00D75B65">
            <w:pPr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50243F" w:rsidRPr="0050243F" w:rsidRDefault="0050243F" w:rsidP="00015170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50243F" w:rsidRPr="0050243F" w:rsidRDefault="0050243F" w:rsidP="00A60EA7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81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50243F" w:rsidRPr="0050243F" w:rsidRDefault="0050243F" w:rsidP="0050243F">
            <w:pPr>
              <w:jc w:val="center"/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</w:pPr>
            <w:r w:rsidRPr="0050243F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</w:tr>
    </w:tbl>
    <w:p w:rsidR="006B41F9" w:rsidRPr="0050243F" w:rsidRDefault="00A60EA7" w:rsidP="00D75B65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0243F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จากตารางที่ 3  พบว่า  </w:t>
      </w:r>
      <w:r w:rsidRPr="0050243F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>วิชาที่นักเรียนชอบเป็น</w:t>
      </w:r>
      <w:r w:rsidR="0050243F" w:rsidRPr="0050243F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>อันดับ 1 และ 2 คือวิชา</w:t>
      </w:r>
      <w:r w:rsidR="0050243F" w:rsidRPr="0050243F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</w:rPr>
        <w:t xml:space="preserve">ภาษาไทย </w:t>
      </w:r>
      <w:r w:rsidRPr="0050243F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 xml:space="preserve"> และวิชาที่นักเรียนไม่ชอบมากที่สุดเป็นอันดับ</w:t>
      </w:r>
      <w:r w:rsidR="0050243F" w:rsidRPr="0050243F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0243F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>1 และ 2</w:t>
      </w:r>
      <w:r w:rsidR="0050243F" w:rsidRPr="0050243F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0243F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>คือวิชา</w:t>
      </w:r>
      <w:r w:rsidR="0050243F" w:rsidRPr="0050243F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0243F" w:rsidRPr="0050243F">
        <w:rPr>
          <w:rFonts w:ascii="TH SarabunPSK" w:eastAsia="Cordia New" w:hAnsi="TH SarabunPSK" w:cs="TH SarabunPSK"/>
          <w:color w:val="000000" w:themeColor="text1"/>
          <w:sz w:val="32"/>
          <w:szCs w:val="32"/>
          <w:cs/>
        </w:rPr>
        <w:t>ภาษาอังกฤษ</w:t>
      </w:r>
    </w:p>
    <w:p w:rsidR="00851D5A" w:rsidRPr="00485C1C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485C1C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485C1C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8230E" w:rsidRPr="00485C1C" w:rsidTr="009677F7">
        <w:trPr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31.03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  <w:tc>
          <w:tcPr>
            <w:tcW w:w="1148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10.7</w:t>
            </w:r>
          </w:p>
        </w:tc>
      </w:tr>
      <w:tr w:rsidR="0078230E" w:rsidRPr="00485C1C" w:rsidTr="009677F7">
        <w:trPr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27.58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24.13</w:t>
            </w:r>
          </w:p>
        </w:tc>
        <w:tc>
          <w:tcPr>
            <w:tcW w:w="1148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24.13</w:t>
            </w:r>
          </w:p>
        </w:tc>
      </w:tr>
      <w:tr w:rsidR="0078230E" w:rsidRPr="00485C1C" w:rsidTr="009677F7">
        <w:trPr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48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78230E" w:rsidRPr="00485C1C" w:rsidTr="009677F7">
        <w:trPr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1148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8230E" w:rsidRPr="00485C1C" w:rsidTr="009677F7">
        <w:trPr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1148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8230E" w:rsidRPr="00485C1C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8230E" w:rsidRPr="00485C1C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  <w:tc>
          <w:tcPr>
            <w:tcW w:w="1148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</w:tr>
      <w:tr w:rsidR="0078230E" w:rsidRPr="00485C1C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</w:tr>
      <w:tr w:rsidR="0078230E" w:rsidRPr="00485C1C" w:rsidTr="009677F7">
        <w:trPr>
          <w:trHeight w:val="224"/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บูรณาการ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8230E" w:rsidRPr="00485C1C" w:rsidTr="009677F7">
        <w:trPr>
          <w:trHeight w:val="206"/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1148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8230E" w:rsidRPr="00485C1C" w:rsidTr="009677F7">
        <w:trPr>
          <w:trHeight w:val="175"/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1148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</w:tr>
      <w:tr w:rsidR="0078230E" w:rsidRPr="00485C1C" w:rsidTr="009677F7">
        <w:trPr>
          <w:trHeight w:val="100"/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13.79</w:t>
            </w:r>
          </w:p>
        </w:tc>
        <w:tc>
          <w:tcPr>
            <w:tcW w:w="1148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10.7</w:t>
            </w:r>
          </w:p>
        </w:tc>
      </w:tr>
      <w:tr w:rsidR="0078230E" w:rsidRPr="00485C1C" w:rsidTr="009677F7">
        <w:trPr>
          <w:trHeight w:val="205"/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1148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17.24</w:t>
            </w:r>
          </w:p>
        </w:tc>
      </w:tr>
      <w:tr w:rsidR="0078230E" w:rsidRPr="00485C1C" w:rsidTr="009677F7">
        <w:trPr>
          <w:trHeight w:val="138"/>
          <w:jc w:val="center"/>
        </w:trPr>
        <w:tc>
          <w:tcPr>
            <w:tcW w:w="2426" w:type="dxa"/>
          </w:tcPr>
          <w:p w:rsidR="0078230E" w:rsidRPr="00485C1C" w:rsidRDefault="0078230E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  <w:tc>
          <w:tcPr>
            <w:tcW w:w="1148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78230E" w:rsidRPr="0078230E" w:rsidRDefault="0078230E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6.89</w:t>
            </w:r>
          </w:p>
        </w:tc>
        <w:tc>
          <w:tcPr>
            <w:tcW w:w="1148" w:type="dxa"/>
          </w:tcPr>
          <w:p w:rsidR="0078230E" w:rsidRPr="0078230E" w:rsidRDefault="0078230E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823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78230E" w:rsidRPr="0078230E" w:rsidRDefault="007715F7" w:rsidP="0006048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3.44</w:t>
            </w:r>
          </w:p>
        </w:tc>
      </w:tr>
    </w:tbl>
    <w:p w:rsidR="00551FFE" w:rsidRDefault="00F57A95" w:rsidP="00551FFE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78230E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นักเรียนส่วนใหญ่ชอบการเรียนรู้แบบบรรยายซึ่งถูกเลือกเป็นอันดับ1 อันดับต่อมา คือ</w:t>
      </w:r>
      <w:r w:rsidR="0078230E" w:rsidRPr="0078230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715F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อภิปราย</w:t>
      </w:r>
      <w:r w:rsidRPr="0078230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และส</w:t>
      </w:r>
      <w:r w:rsidR="0078230E" w:rsidRPr="0078230E">
        <w:rPr>
          <w:rFonts w:ascii="TH SarabunPSK" w:hAnsi="TH SarabunPSK" w:cs="TH SarabunPSK"/>
          <w:color w:val="000000" w:themeColor="text1"/>
          <w:sz w:val="32"/>
          <w:szCs w:val="32"/>
          <w:cs/>
        </w:rPr>
        <w:t>ุดท้ายคือการเรียนรู้แบบ</w:t>
      </w:r>
      <w:r w:rsidR="0078230E" w:rsidRPr="0078230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8230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78230E" w:rsidRPr="0078230E">
        <w:rPr>
          <w:rFonts w:ascii="TH SarabunPSK" w:hAnsi="TH SarabunPSK" w:cs="TH SarabunPSK"/>
          <w:color w:val="000000" w:themeColor="text1"/>
          <w:sz w:val="32"/>
          <w:szCs w:val="32"/>
          <w:cs/>
        </w:rPr>
        <w:t>ค้นหาความรู้ตนเอง</w:t>
      </w:r>
    </w:p>
    <w:p w:rsidR="00060487" w:rsidRPr="00485C1C" w:rsidRDefault="00060487" w:rsidP="0006048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85C1C">
        <w:rPr>
          <w:rFonts w:ascii="TH SarabunPSK" w:hAnsi="TH SarabunPSK" w:cs="TH SarabunPSK"/>
          <w:sz w:val="32"/>
          <w:szCs w:val="32"/>
          <w:cs/>
        </w:rPr>
        <w:t>ตารางที่ 5 แสดงผลการวิเคราะห์ข้อมูลความพร้อมด้านต่างๆ</w:t>
      </w:r>
    </w:p>
    <w:p w:rsidR="00060487" w:rsidRPr="00485C1C" w:rsidRDefault="00060487" w:rsidP="00060487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ค่าเฉลี่ย 0.00  - 1.00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060487" w:rsidRPr="00485C1C" w:rsidRDefault="00060487" w:rsidP="00060487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ค่าเฉลี่ย 1.01 –2.00  หมายถึง   ปานกลาง</w:t>
      </w:r>
    </w:p>
    <w:p w:rsidR="00060487" w:rsidRPr="00485C1C" w:rsidRDefault="00060487" w:rsidP="00060487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ค่าเฉลี่ย 2.00 – 3.00  หมายถึง   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060487" w:rsidRPr="00CE5D97" w:rsidTr="00060487">
        <w:tc>
          <w:tcPr>
            <w:tcW w:w="727" w:type="dxa"/>
            <w:vMerge w:val="restart"/>
            <w:shd w:val="clear" w:color="auto" w:fill="auto"/>
            <w:vAlign w:val="center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060487" w:rsidRPr="00CE5D97" w:rsidTr="00060487"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1pt;height:15.9pt" o:ole="">
                  <v:imagedata r:id="rId9" o:title=""/>
                </v:shape>
                <o:OLEObject Type="Embed" ProgID="Equation.3" ShapeID="_x0000_i1025" DrawAspect="Content" ObjectID="_1565614311" r:id="rId10"/>
              </w:objec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060487" w:rsidRPr="00CE5D97" w:rsidTr="00060487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060487" w:rsidRPr="00CE5D97" w:rsidTr="00060487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2.28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2.31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="00850BC3">
              <w:rPr>
                <w:rFonts w:ascii="TH SarabunPSK" w:eastAsia="Calibri" w:hAnsi="TH SarabunPSK" w:cs="TH SarabunPSK"/>
                <w:sz w:val="32"/>
                <w:szCs w:val="32"/>
              </w:rPr>
              <w:t>.38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CE5D9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060487" w:rsidRPr="00CE5D97" w:rsidTr="00060487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="00850BC3">
              <w:rPr>
                <w:rFonts w:ascii="TH SarabunPSK" w:eastAsia="Calibri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3.</w:t>
            </w:r>
            <w:r w:rsidR="00CE5D97" w:rsidRPr="00CE5D97">
              <w:rPr>
                <w:rFonts w:ascii="TH SarabunPSK" w:eastAsia="Calibri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50BC3">
              <w:rPr>
                <w:rFonts w:ascii="TH SarabunPSK" w:eastAsia="Calibri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CE5D9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060487" w:rsidRPr="00CE5D97" w:rsidTr="00060487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2.31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50BC3">
              <w:rPr>
                <w:rFonts w:ascii="TH SarabunPSK" w:eastAsia="Calibri" w:hAnsi="TH SarabunPSK" w:cs="TH SarabunPSK"/>
                <w:sz w:val="32"/>
                <w:szCs w:val="32"/>
              </w:rPr>
              <w:t>86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CE5D9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2.34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060487" w:rsidRPr="00CE5D97" w:rsidTr="00060487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50BC3">
              <w:rPr>
                <w:rFonts w:ascii="TH SarabunPSK" w:eastAsia="Calibri" w:hAnsi="TH SarabunPSK" w:cs="TH SarabunPSK"/>
                <w:sz w:val="32"/>
                <w:szCs w:val="32"/>
              </w:rPr>
              <w:t>93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060487" w:rsidRPr="00CE5D97" w:rsidTr="00060487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50BC3">
              <w:rPr>
                <w:rFonts w:ascii="TH SarabunPSK" w:eastAsia="Calibri" w:hAnsi="TH SarabunPSK" w:cs="TH SarabunPSK"/>
                <w:sz w:val="32"/>
                <w:szCs w:val="32"/>
              </w:rPr>
              <w:t>97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2.38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060487" w:rsidRPr="00CE5D97" w:rsidRDefault="00060487" w:rsidP="00060487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604F7E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850BC3">
              <w:rPr>
                <w:rFonts w:ascii="TH SarabunPSK" w:eastAsia="Calibri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60487" w:rsidRPr="00CE5D97" w:rsidTr="00060487">
        <w:tc>
          <w:tcPr>
            <w:tcW w:w="7128" w:type="dxa"/>
            <w:gridSpan w:val="5"/>
            <w:shd w:val="clear" w:color="auto" w:fill="auto"/>
            <w:vAlign w:val="center"/>
          </w:tcPr>
          <w:p w:rsidR="00060487" w:rsidRPr="00CE5D97" w:rsidRDefault="00060487" w:rsidP="0006048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5D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060487" w:rsidRPr="00CE5D97" w:rsidRDefault="00850BC3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</w:t>
            </w:r>
            <w:r w:rsidR="00604F7E" w:rsidRPr="00CE5D97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060487" w:rsidRPr="00CE5D97" w:rsidRDefault="00060487" w:rsidP="0006048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E5D9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060487" w:rsidRPr="00CE5D97" w:rsidRDefault="00060487" w:rsidP="00551FFE">
      <w:pPr>
        <w:rPr>
          <w:rFonts w:ascii="TH SarabunPSK" w:hAnsi="TH SarabunPSK" w:cs="TH SarabunPSK"/>
          <w:sz w:val="32"/>
          <w:szCs w:val="32"/>
          <w:cs/>
        </w:rPr>
      </w:pPr>
      <w:r w:rsidRPr="00CE5D97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จากตารางที่ 5 สรุปผลการวิเคราะห์ผู้เรียน  ชั้น ม. </w:t>
      </w:r>
      <w:r w:rsidRPr="00CE5D97">
        <w:rPr>
          <w:rFonts w:ascii="TH SarabunPSK" w:eastAsia="Angsana New" w:hAnsi="TH SarabunPSK" w:cs="TH SarabunPSK"/>
          <w:sz w:val="32"/>
          <w:szCs w:val="32"/>
        </w:rPr>
        <w:t>3</w:t>
      </w:r>
      <w:r w:rsidRPr="00CE5D97">
        <w:rPr>
          <w:rFonts w:ascii="TH SarabunPSK" w:eastAsia="Angsana New" w:hAnsi="TH SarabunPSK" w:cs="TH SarabunPSK"/>
          <w:sz w:val="32"/>
          <w:szCs w:val="32"/>
          <w:cs/>
        </w:rPr>
        <w:t>/</w:t>
      </w:r>
      <w:r w:rsidRPr="00CE5D97">
        <w:rPr>
          <w:rFonts w:ascii="TH SarabunPSK" w:eastAsia="Angsana New" w:hAnsi="TH SarabunPSK" w:cs="TH SarabunPSK"/>
          <w:sz w:val="32"/>
          <w:szCs w:val="32"/>
        </w:rPr>
        <w:t>4</w:t>
      </w:r>
      <w:r w:rsidRPr="00CE5D97">
        <w:rPr>
          <w:rFonts w:ascii="TH SarabunPSK" w:eastAsia="Angsana New" w:hAnsi="TH SarabunPSK" w:cs="TH SarabunPSK"/>
          <w:sz w:val="32"/>
          <w:szCs w:val="32"/>
          <w:cs/>
        </w:rPr>
        <w:t xml:space="preserve">   จำนวน  </w:t>
      </w:r>
      <w:r w:rsidRPr="00CE5D97">
        <w:rPr>
          <w:rFonts w:ascii="TH SarabunPSK" w:eastAsia="Angsana New" w:hAnsi="TH SarabunPSK" w:cs="TH SarabunPSK"/>
          <w:sz w:val="32"/>
          <w:szCs w:val="32"/>
        </w:rPr>
        <w:t>29</w:t>
      </w:r>
      <w:r w:rsidRPr="00CE5D97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Pr="00CE5D97">
        <w:rPr>
          <w:rFonts w:ascii="TH SarabunPSK" w:eastAsia="Angsana New" w:hAnsi="TH SarabunPSK" w:cs="TH SarabunPSK"/>
          <w:sz w:val="32"/>
          <w:szCs w:val="32"/>
        </w:rPr>
        <w:t>%</w:t>
      </w:r>
      <w:r w:rsidRPr="00CE5D97">
        <w:rPr>
          <w:rFonts w:ascii="TH SarabunPSK" w:eastAsia="Angsana New" w:hAnsi="TH SarabunPSK" w:cs="TH SarabunPSK"/>
          <w:sz w:val="32"/>
          <w:szCs w:val="32"/>
          <w:cs/>
        </w:rPr>
        <w:t>ขึ้นไป) มีความรู้  ความสามารถ และประสบการณ์ทางภาษา ความ</w:t>
      </w:r>
    </w:p>
    <w:p w:rsidR="00E8696E" w:rsidRPr="00CE5D97" w:rsidRDefault="00CE5D97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E5D97">
        <w:rPr>
          <w:rFonts w:ascii="TH SarabunPSK" w:hAnsi="TH SarabunPSK" w:cs="TH SarabunPSK"/>
          <w:sz w:val="32"/>
          <w:szCs w:val="32"/>
        </w:rPr>
        <w:t>6</w:t>
      </w:r>
      <w:r w:rsidR="00E8696E" w:rsidRPr="00CE5D97">
        <w:rPr>
          <w:rFonts w:ascii="TH SarabunPSK" w:hAnsi="TH SarabunPSK" w:cs="TH SarabunPSK"/>
          <w:sz w:val="32"/>
          <w:szCs w:val="32"/>
        </w:rPr>
        <w:t xml:space="preserve">. </w:t>
      </w:r>
      <w:r w:rsidR="00E8696E" w:rsidRPr="00CE5D97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CE5D97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CE5D97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แสดงผลการวิเคราะห์ข้อมูลด้านผลสัมฤทธิ์ทางการเรียน(</w:t>
      </w:r>
      <w:r w:rsidRPr="00CE5D97">
        <w:rPr>
          <w:rFonts w:ascii="TH SarabunPSK" w:hAnsi="TH SarabunPSK" w:cs="TH SarabunPSK"/>
          <w:sz w:val="32"/>
          <w:szCs w:val="32"/>
        </w:rPr>
        <w:t>GPA</w:t>
      </w:r>
      <w:r w:rsidRPr="00CE5D97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CE5D97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CE5D97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CE5D97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485C1C" w:rsidTr="00565425">
        <w:tc>
          <w:tcPr>
            <w:tcW w:w="946" w:type="dxa"/>
            <w:vMerge w:val="restart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485C1C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8696E" w:rsidRPr="00485C1C" w:rsidTr="00565425">
        <w:tc>
          <w:tcPr>
            <w:tcW w:w="946" w:type="dxa"/>
          </w:tcPr>
          <w:p w:rsidR="00E8696E" w:rsidRPr="00485C1C" w:rsidRDefault="008E35BF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¾</w:t>
            </w:r>
          </w:p>
        </w:tc>
        <w:tc>
          <w:tcPr>
            <w:tcW w:w="947" w:type="dxa"/>
          </w:tcPr>
          <w:p w:rsidR="00E8696E" w:rsidRPr="00485C1C" w:rsidRDefault="00E8696E" w:rsidP="00F72E3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47" w:type="dxa"/>
          </w:tcPr>
          <w:p w:rsidR="00E8696E" w:rsidRPr="00485C1C" w:rsidRDefault="00E8696E" w:rsidP="00F72E3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8E35BF" w:rsidRDefault="008E35BF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35B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947" w:type="dxa"/>
          </w:tcPr>
          <w:p w:rsidR="00E8696E" w:rsidRPr="008E35BF" w:rsidRDefault="008E35BF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35B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24.13</w:t>
            </w:r>
          </w:p>
        </w:tc>
        <w:tc>
          <w:tcPr>
            <w:tcW w:w="947" w:type="dxa"/>
          </w:tcPr>
          <w:p w:rsidR="00E8696E" w:rsidRPr="008E35BF" w:rsidRDefault="008E35BF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35B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947" w:type="dxa"/>
          </w:tcPr>
          <w:p w:rsidR="00E8696E" w:rsidRPr="008E35BF" w:rsidRDefault="008E35BF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35B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44.82</w:t>
            </w:r>
          </w:p>
        </w:tc>
        <w:tc>
          <w:tcPr>
            <w:tcW w:w="947" w:type="dxa"/>
          </w:tcPr>
          <w:p w:rsidR="00E8696E" w:rsidRPr="008E7E22" w:rsidRDefault="008E35BF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7E2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947" w:type="dxa"/>
          </w:tcPr>
          <w:p w:rsidR="00E8696E" w:rsidRPr="008E7E22" w:rsidRDefault="008E7E22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7E2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34.48</w:t>
            </w:r>
          </w:p>
        </w:tc>
      </w:tr>
      <w:tr w:rsidR="008E7E22" w:rsidRPr="00485C1C" w:rsidTr="00565425">
        <w:tc>
          <w:tcPr>
            <w:tcW w:w="946" w:type="dxa"/>
          </w:tcPr>
          <w:p w:rsidR="008E7E22" w:rsidRPr="00485C1C" w:rsidRDefault="008E7E22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8E7E22" w:rsidRPr="00485C1C" w:rsidRDefault="008E7E22" w:rsidP="0050243F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47" w:type="dxa"/>
          </w:tcPr>
          <w:p w:rsidR="008E7E22" w:rsidRPr="00485C1C" w:rsidRDefault="008E7E22" w:rsidP="0050243F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8E7E22" w:rsidRPr="008E35BF" w:rsidRDefault="008E7E22" w:rsidP="0050243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35B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947" w:type="dxa"/>
          </w:tcPr>
          <w:p w:rsidR="008E7E22" w:rsidRPr="008E35BF" w:rsidRDefault="008E7E22" w:rsidP="0050243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35B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24.13</w:t>
            </w:r>
          </w:p>
        </w:tc>
        <w:tc>
          <w:tcPr>
            <w:tcW w:w="947" w:type="dxa"/>
          </w:tcPr>
          <w:p w:rsidR="008E7E22" w:rsidRPr="008E35BF" w:rsidRDefault="008E7E22" w:rsidP="0050243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35B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947" w:type="dxa"/>
          </w:tcPr>
          <w:p w:rsidR="008E7E22" w:rsidRPr="008E35BF" w:rsidRDefault="008E7E22" w:rsidP="0050243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35B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44.82</w:t>
            </w:r>
          </w:p>
        </w:tc>
        <w:tc>
          <w:tcPr>
            <w:tcW w:w="947" w:type="dxa"/>
          </w:tcPr>
          <w:p w:rsidR="008E7E22" w:rsidRPr="008E7E22" w:rsidRDefault="008E7E22" w:rsidP="0050243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7E2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947" w:type="dxa"/>
          </w:tcPr>
          <w:p w:rsidR="008E7E22" w:rsidRPr="008E7E22" w:rsidRDefault="008E7E22" w:rsidP="0050243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E7E2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34.48</w:t>
            </w:r>
          </w:p>
        </w:tc>
      </w:tr>
    </w:tbl>
    <w:p w:rsidR="008E7E22" w:rsidRDefault="008E7E22" w:rsidP="00E8696E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E8696E" w:rsidRPr="008E7E22" w:rsidRDefault="00E8696E" w:rsidP="00E8696E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E7E2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จากตารางที่ 6 พบว่า นักเรียนร้อยละ </w:t>
      </w:r>
      <w:r w:rsidR="008E7E22" w:rsidRPr="008E7E22">
        <w:rPr>
          <w:rFonts w:ascii="TH SarabunPSK" w:hAnsi="TH SarabunPSK" w:cs="TH SarabunPSK"/>
          <w:color w:val="000000" w:themeColor="text1"/>
          <w:sz w:val="32"/>
          <w:szCs w:val="32"/>
        </w:rPr>
        <w:t>34.48</w:t>
      </w:r>
      <w:r w:rsidR="008E7E22" w:rsidRPr="008E7E2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8E7E2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มีเกรดเฉลี่ย 3.00 ขึ้นไป ดังนั้นครูผู้สอนจึงได้แบ่งกลุ่มผู้เรียนออกเป็น 3 กลุ่ม ดังนี้ </w:t>
      </w:r>
    </w:p>
    <w:p w:rsidR="00E8696E" w:rsidRPr="00485C1C" w:rsidRDefault="00E8696E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E8696E" w:rsidRDefault="00E8696E" w:rsidP="00F72E3B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1. กลุ่มเก่ง   หมายถึง นักเรียนที่มีผลการเรียน  ในระดับ </w:t>
      </w: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มากกว่า 3.76 – 3.93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เป็นผู้ที่มีร่างกาย และจิตใจที่สมบูรณ์  ตามเกณฑ์ที่กำหนด  มีสภาพครอบครัวที่สนับสนุนในการเรียนมีความรู้พื้นฐานพร้อมในการพัฒนาในการเรียนรายวิชานี้ อย่างเต็มความสามารถ   มีจำนวน</w:t>
      </w:r>
      <w:r w:rsidR="00380F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80F4E">
        <w:rPr>
          <w:rFonts w:ascii="TH SarabunPSK" w:hAnsi="TH SarabunPSK" w:cs="TH SarabunPSK"/>
          <w:sz w:val="32"/>
          <w:szCs w:val="32"/>
        </w:rPr>
        <w:t>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4D1DEB" w:rsidRPr="00485C1C" w:rsidRDefault="004D1DEB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E8696E" w:rsidRDefault="00E8696E" w:rsidP="008D4A7C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2. กลุ่มพอใช้  หมายถึง นักเรียนที่มีผลการเรียน  ในระดับ </w:t>
      </w:r>
      <w:r w:rsidR="00C97BA7" w:rsidRPr="001C39CA">
        <w:rPr>
          <w:rFonts w:ascii="TH SarabunPSK" w:hAnsi="TH SarabunPSK" w:cs="TH SarabunPSK"/>
          <w:color w:val="000000" w:themeColor="text1"/>
          <w:sz w:val="32"/>
          <w:szCs w:val="32"/>
        </w:rPr>
        <w:t>3.40 – 3.75</w:t>
      </w: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มีสภาพครอบครัวที่สนับสนุนในการเรียนมีความรู้พื้นฐานในระดับหนึ่ง   พร้อมในการพัฒนาในการเรียนรายวิชานี้ มีจำนวน</w:t>
      </w:r>
      <w:r w:rsidR="00380F4E" w:rsidRPr="001C39C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72E3B"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4D1DEB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คนร้อยละ </w:t>
      </w:r>
      <w:r w:rsidR="004D1DEB">
        <w:rPr>
          <w:rFonts w:ascii="TH SarabunPSK" w:hAnsi="TH SarabunPSK" w:cs="TH SarabunPSK"/>
          <w:color w:val="000000" w:themeColor="text1"/>
          <w:sz w:val="32"/>
          <w:szCs w:val="32"/>
        </w:rPr>
        <w:t>3.44</w:t>
      </w:r>
    </w:p>
    <w:tbl>
      <w:tblPr>
        <w:tblStyle w:val="ac"/>
        <w:tblW w:w="0" w:type="auto"/>
        <w:tblLook w:val="04A0"/>
      </w:tblPr>
      <w:tblGrid>
        <w:gridCol w:w="468"/>
        <w:gridCol w:w="990"/>
        <w:gridCol w:w="1980"/>
        <w:gridCol w:w="2790"/>
        <w:gridCol w:w="2294"/>
      </w:tblGrid>
      <w:tr w:rsidR="004D1DEB" w:rsidTr="004D1DEB">
        <w:trPr>
          <w:trHeight w:val="83"/>
        </w:trPr>
        <w:tc>
          <w:tcPr>
            <w:tcW w:w="468" w:type="dxa"/>
          </w:tcPr>
          <w:p w:rsidR="004D1DEB" w:rsidRDefault="004D1DEB" w:rsidP="004D1D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990" w:type="dxa"/>
            <w:vAlign w:val="bottom"/>
          </w:tcPr>
          <w:p w:rsidR="004D1DEB" w:rsidRDefault="004D1DEB" w:rsidP="004D1DE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0" w:type="dxa"/>
            <w:vAlign w:val="bottom"/>
          </w:tcPr>
          <w:p w:rsidR="004D1DEB" w:rsidRDefault="004D1DEB" w:rsidP="004D1DE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</w:p>
        </w:tc>
        <w:tc>
          <w:tcPr>
            <w:tcW w:w="2790" w:type="dxa"/>
            <w:vAlign w:val="bottom"/>
          </w:tcPr>
          <w:p w:rsidR="004D1DEB" w:rsidRDefault="004D1DEB" w:rsidP="004D1DE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สกุล</w:t>
            </w:r>
          </w:p>
        </w:tc>
        <w:tc>
          <w:tcPr>
            <w:tcW w:w="2294" w:type="dxa"/>
          </w:tcPr>
          <w:p w:rsidR="004D1DEB" w:rsidRDefault="004D1DEB" w:rsidP="004D1DE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GPA</w:t>
            </w:r>
          </w:p>
        </w:tc>
      </w:tr>
      <w:tr w:rsidR="004D1DEB" w:rsidTr="008D2A97">
        <w:trPr>
          <w:trHeight w:val="332"/>
        </w:trPr>
        <w:tc>
          <w:tcPr>
            <w:tcW w:w="468" w:type="dxa"/>
          </w:tcPr>
          <w:p w:rsidR="004D1DEB" w:rsidRDefault="004D1DEB" w:rsidP="008D2A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bottom"/>
          </w:tcPr>
          <w:p w:rsidR="004D1DEB" w:rsidRDefault="004D1DEB" w:rsidP="008D2A9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4D1DEB" w:rsidRDefault="004D1DEB" w:rsidP="008D2A9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อรวรรณ</w:t>
            </w:r>
          </w:p>
        </w:tc>
        <w:tc>
          <w:tcPr>
            <w:tcW w:w="2790" w:type="dxa"/>
            <w:vAlign w:val="bottom"/>
          </w:tcPr>
          <w:p w:rsidR="004D1DEB" w:rsidRDefault="004D1DEB" w:rsidP="008D2A9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จันทร์แดง</w:t>
            </w:r>
          </w:p>
        </w:tc>
        <w:tc>
          <w:tcPr>
            <w:tcW w:w="2294" w:type="dxa"/>
          </w:tcPr>
          <w:p w:rsidR="004D1DEB" w:rsidRDefault="004D1DEB" w:rsidP="008D2A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3.54</w:t>
            </w:r>
          </w:p>
        </w:tc>
      </w:tr>
    </w:tbl>
    <w:p w:rsidR="004D1DEB" w:rsidRPr="001C39CA" w:rsidRDefault="004D1DEB" w:rsidP="008D4A7C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8696E" w:rsidRDefault="00883B78" w:rsidP="00E8696E">
      <w:pPr>
        <w:ind w:firstLine="720"/>
        <w:rPr>
          <w:rFonts w:ascii="TH SarabunPSK" w:hAnsi="TH SarabunPSK" w:cs="TH SarabunPSK"/>
          <w:sz w:val="32"/>
          <w:szCs w:val="32"/>
        </w:rPr>
      </w:pPr>
      <w:r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>3</w:t>
      </w:r>
      <w:r w:rsidR="00E8696E"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>. กลุ่มเน้นการพัฒนา   หมายถึง นักเรียนที่ม</w:t>
      </w:r>
      <w:r w:rsidR="00C97BA7"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>ีผลการเรียน  ในระดับต่ำกว่า 2.35 – 3.38</w:t>
      </w:r>
      <w:r w:rsidR="00E8696E" w:rsidRPr="001C39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มีสภาพครอบครัวที่ไม่เอื้ออำนวยในการเรียนมีความรู้พื้นฐานไม่ถึงเกณฑ์ที่กำหนด   พร้อมในการพัฒนาในการเรียนรายวิชานี้ มีจำนวน</w:t>
      </w:r>
      <w:r w:rsidR="00380F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09A1">
        <w:rPr>
          <w:rFonts w:ascii="TH SarabunPSK" w:hAnsi="TH SarabunPSK" w:cs="TH SarabunPSK"/>
          <w:sz w:val="32"/>
          <w:szCs w:val="32"/>
        </w:rPr>
        <w:t>19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คนร้อยละ </w:t>
      </w:r>
      <w:r w:rsidR="004D1DEB">
        <w:rPr>
          <w:rFonts w:ascii="TH SarabunPSK" w:hAnsi="TH SarabunPSK" w:cs="TH SarabunPSK"/>
          <w:sz w:val="32"/>
          <w:szCs w:val="32"/>
        </w:rPr>
        <w:t xml:space="preserve"> </w:t>
      </w:r>
      <w:r w:rsidR="008709A1">
        <w:rPr>
          <w:rFonts w:ascii="TH SarabunPSK" w:hAnsi="TH SarabunPSK" w:cs="TH SarabunPSK"/>
          <w:sz w:val="32"/>
          <w:szCs w:val="32"/>
        </w:rPr>
        <w:t>65.51</w:t>
      </w:r>
    </w:p>
    <w:tbl>
      <w:tblPr>
        <w:tblStyle w:val="ac"/>
        <w:tblW w:w="0" w:type="auto"/>
        <w:tblLook w:val="04A0"/>
      </w:tblPr>
      <w:tblGrid>
        <w:gridCol w:w="468"/>
        <w:gridCol w:w="990"/>
        <w:gridCol w:w="1980"/>
        <w:gridCol w:w="2790"/>
        <w:gridCol w:w="2294"/>
      </w:tblGrid>
      <w:tr w:rsidR="00380F4E" w:rsidTr="0050243F">
        <w:tc>
          <w:tcPr>
            <w:tcW w:w="468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990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ชื้อ</w:t>
            </w:r>
          </w:p>
        </w:tc>
        <w:tc>
          <w:tcPr>
            <w:tcW w:w="2790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GPA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ธนวัฒน์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พิมา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2.96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ปิยะวัฒน์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นุสีวอ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2.55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สุธาดา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รัตนศรี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2.83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ใหม่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วงค์แสง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2.80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</w:p>
        </w:tc>
        <w:tc>
          <w:tcPr>
            <w:tcW w:w="198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อธิวัฒน์ชัย</w:t>
            </w:r>
          </w:p>
        </w:tc>
        <w:tc>
          <w:tcPr>
            <w:tcW w:w="279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ประเคน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3.10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เกรียงไกร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อินธิมาตร์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2.71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ณัฐพงษ์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สืบเพ็ง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3.37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บุรพล</w:t>
            </w:r>
          </w:p>
        </w:tc>
        <w:tc>
          <w:tcPr>
            <w:tcW w:w="279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ทิพย์รักษา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9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พรชัย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บัวนิล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2.51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ด.ช.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อานุพงษ์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บุญคง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2.71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นันตนา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เกษพิลุน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3.02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น้ำทิพย์</w:t>
            </w:r>
          </w:p>
        </w:tc>
        <w:tc>
          <w:tcPr>
            <w:tcW w:w="279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ศรีอาจ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2.80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เบญจมาศ</w:t>
            </w:r>
          </w:p>
        </w:tc>
        <w:tc>
          <w:tcPr>
            <w:tcW w:w="279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ธารา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3.00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วราลักษณ์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โกศล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3.14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ศิริรัตน์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แสงสิงห์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3.12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ศิริลักษณ์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โพธิ์ทอง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3.02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อรัชพร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พรมตา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3.12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990" w:type="dxa"/>
            <w:vAlign w:val="bottom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ด.ญ.</w:t>
            </w:r>
            <w:r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อาภาภรณ์</w:t>
            </w:r>
          </w:p>
        </w:tc>
        <w:tc>
          <w:tcPr>
            <w:tcW w:w="2790" w:type="dxa"/>
            <w:vAlign w:val="bottom"/>
          </w:tcPr>
          <w:p w:rsidR="00380F4E" w:rsidRDefault="00380F4E" w:rsidP="0050243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>ว่องไว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3.12</w:t>
            </w:r>
          </w:p>
        </w:tc>
      </w:tr>
      <w:tr w:rsidR="00380F4E" w:rsidTr="0050243F">
        <w:tc>
          <w:tcPr>
            <w:tcW w:w="468" w:type="dxa"/>
          </w:tcPr>
          <w:p w:rsidR="00380F4E" w:rsidRDefault="008709A1" w:rsidP="005024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99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ด.ช.</w:t>
            </w:r>
          </w:p>
        </w:tc>
        <w:tc>
          <w:tcPr>
            <w:tcW w:w="198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เดชาวัฒน์</w:t>
            </w:r>
          </w:p>
        </w:tc>
        <w:tc>
          <w:tcPr>
            <w:tcW w:w="2790" w:type="dxa"/>
            <w:vAlign w:val="center"/>
          </w:tcPr>
          <w:p w:rsidR="00380F4E" w:rsidRDefault="00380F4E" w:rsidP="0050243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หมู่ทอง</w:t>
            </w:r>
          </w:p>
        </w:tc>
        <w:tc>
          <w:tcPr>
            <w:tcW w:w="2294" w:type="dxa"/>
          </w:tcPr>
          <w:p w:rsidR="00380F4E" w:rsidRDefault="00380F4E" w:rsidP="005024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2.97</w:t>
            </w:r>
          </w:p>
        </w:tc>
      </w:tr>
    </w:tbl>
    <w:p w:rsidR="001C39CA" w:rsidRDefault="001C39CA" w:rsidP="00E8696E">
      <w:pPr>
        <w:rPr>
          <w:rFonts w:ascii="TH SarabunPSK" w:hAnsi="TH SarabunPSK" w:cs="TH SarabunPSK"/>
          <w:sz w:val="32"/>
          <w:szCs w:val="32"/>
        </w:rPr>
      </w:pPr>
    </w:p>
    <w:p w:rsidR="00A55DDF" w:rsidRPr="00485C1C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485C1C" w:rsidSect="00D10153">
          <w:headerReference w:type="even" r:id="rId11"/>
          <w:headerReference w:type="default" r:id="rId12"/>
          <w:headerReference w:type="first" r:id="rId13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957E49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957E49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1C39CA" w:rsidRPr="00485C1C" w:rsidRDefault="001C39CA" w:rsidP="00957E4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A149A" w:rsidRPr="00485C1C" w:rsidRDefault="001C39CA" w:rsidP="00957E49">
      <w:pPr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2370455</wp:posOffset>
            </wp:positionH>
            <wp:positionV relativeFrom="paragraph">
              <wp:posOffset>-330200</wp:posOffset>
            </wp:positionV>
            <wp:extent cx="831215" cy="832485"/>
            <wp:effectExtent l="19050" t="0" r="6985" b="5715"/>
            <wp:wrapTight wrapText="bothSides">
              <wp:wrapPolygon edited="0">
                <wp:start x="-495" y="0"/>
                <wp:lineTo x="-495" y="21748"/>
                <wp:lineTo x="21782" y="21748"/>
                <wp:lineTo x="21782" y="0"/>
                <wp:lineTo x="-495" y="0"/>
              </wp:wrapPolygon>
            </wp:wrapTight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12EA" w:rsidRPr="00485C1C">
        <w:rPr>
          <w:rFonts w:ascii="TH SarabunPSK" w:hAnsi="TH SarabunPSK" w:cs="TH SarabunPSK"/>
          <w:sz w:val="32"/>
          <w:szCs w:val="32"/>
        </w:rPr>
        <w:tab/>
      </w:r>
      <w:r w:rsidR="004412EA" w:rsidRPr="00485C1C">
        <w:rPr>
          <w:rFonts w:ascii="TH SarabunPSK" w:hAnsi="TH SarabunPSK" w:cs="TH SarabunPSK"/>
          <w:sz w:val="32"/>
          <w:szCs w:val="32"/>
        </w:rPr>
        <w:tab/>
      </w:r>
      <w:r w:rsidR="004412EA" w:rsidRPr="00485C1C">
        <w:rPr>
          <w:rFonts w:ascii="TH SarabunPSK" w:hAnsi="TH SarabunPSK" w:cs="TH SarabunPSK"/>
          <w:sz w:val="32"/>
          <w:szCs w:val="32"/>
        </w:rPr>
        <w:tab/>
      </w:r>
      <w:r w:rsidR="004412EA" w:rsidRPr="00485C1C">
        <w:rPr>
          <w:rFonts w:ascii="TH SarabunPSK" w:hAnsi="TH SarabunPSK" w:cs="TH SarabunPSK"/>
          <w:sz w:val="32"/>
          <w:szCs w:val="32"/>
        </w:rPr>
        <w:tab/>
      </w:r>
      <w:r w:rsidR="004412EA" w:rsidRPr="00485C1C">
        <w:rPr>
          <w:rFonts w:ascii="TH SarabunPSK" w:hAnsi="TH SarabunPSK" w:cs="TH SarabunPSK"/>
          <w:sz w:val="32"/>
          <w:szCs w:val="32"/>
        </w:rPr>
        <w:tab/>
      </w:r>
    </w:p>
    <w:p w:rsidR="004412EA" w:rsidRDefault="004412EA" w:rsidP="00957E49">
      <w:pPr>
        <w:contextualSpacing/>
        <w:rPr>
          <w:rFonts w:ascii="TH SarabunPSK" w:hAnsi="TH SarabunPSK" w:cs="TH SarabunPSK"/>
          <w:sz w:val="32"/>
          <w:szCs w:val="32"/>
        </w:rPr>
      </w:pPr>
    </w:p>
    <w:p w:rsidR="001C39CA" w:rsidRPr="00485C1C" w:rsidRDefault="001C39CA" w:rsidP="00957E49">
      <w:pPr>
        <w:contextualSpacing/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เขื่อนช้างวิทยาคาร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924F96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53.7pt;margin-top:22pt;width:352.8pt;height:.05pt;z-index:251670528" o:connectortype="straight"/>
        </w:pic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........................เดือน...............................พ.ศ........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........................แบบบูรณาการ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1C39CA">
          <w:headerReference w:type="default" r:id="rId15"/>
          <w:pgSz w:w="11906" w:h="16838"/>
          <w:pgMar w:top="1350" w:right="1440" w:bottom="1440" w:left="153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924F96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 w:rsidRPr="00924F96"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6" o:title=""/>
          </v:shape>
          <o:OLEObject Type="Embed" ProgID="Word.Picture.8" ShapeID="_x0000_s1046" DrawAspect="Content" ObjectID="_1565614312" r:id="rId17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โรงเรียนเขื่อนช้างวิทยาคาร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จังหวัดศรีสะเกษ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ผู้อำนวยการโรงเรียนเขื่อนช้างวิทยาคาร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="001C39CA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 xml:space="preserve">นางสาวนาถยา  ไชยคุณ </w:t>
      </w:r>
      <w:r w:rsidR="001C39CA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ตำแหน่ง ครูช่วย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ได้รับมอบหมายให้ปฏิบัติหน้าสอนกลุ่มสาระการเรียนรู้ภาษาต่างประเทศ  ประจำภาคเรียนที่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4B4F9F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๑. รายวิชา</w:t>
      </w:r>
      <w:r w:rsidR="001C39CA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คณิตศาสตร์พื้นฐาน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รหัสวิชา </w:t>
      </w:r>
      <w:r w:rsidR="001C39CA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ค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๓๑๑๐๑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จำนวน  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๖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 ชั่วโมง</w:t>
      </w:r>
    </w:p>
    <w:p w:rsidR="00642DCE" w:rsidRPr="004B4F9F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๒. รายวิชา</w:t>
      </w:r>
      <w:r w:rsidR="001C39CA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คณิตศาสตร์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รหัสวิชา </w:t>
      </w:r>
      <w:r w:rsidR="001C39CA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ค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๒๒๑๐๑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จำนวน  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๑๔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 ชั่วโมง</w:t>
      </w:r>
    </w:p>
    <w:p w:rsidR="00642DCE" w:rsidRPr="004B4F9F" w:rsidRDefault="00905068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และนักเรียนจำนวนทั้งสิ้น</w:t>
      </w:r>
      <w:r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 xml:space="preserve"> ๑๙๗ </w:t>
      </w:r>
      <w:r w:rsidR="00642DCE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คน ประกอบด้วย </w:t>
      </w:r>
    </w:p>
    <w:p w:rsidR="00642DCE" w:rsidRPr="004B4F9F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๑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. 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ระดับชั้นมัธยมศึกษาปีที่   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๒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/๑ </w:t>
      </w:r>
      <w:r w:rsidR="00905068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–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๔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 จำนวน </w:t>
      </w:r>
      <w:r w:rsidR="00905068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๑๑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๒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 คน</w:t>
      </w:r>
    </w:p>
    <w:p w:rsidR="00642DCE" w:rsidRPr="004B4F9F" w:rsidRDefault="004B4F9F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ab/>
      </w:r>
      <w:r w:rsidR="00642DCE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๒</w:t>
      </w:r>
      <w:r w:rsidR="00642DCE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.</w:t>
      </w:r>
      <w:r w:rsidR="00642DCE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ระดับชั้นมัธยมศึกษาปีที่    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๔</w:t>
      </w:r>
      <w:r w:rsidR="00642DCE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/๑ 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๔/๓</w:t>
      </w:r>
      <w:r w:rsidR="00642DCE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 จำนวน  </w:t>
      </w:r>
      <w:r w:rsidR="00905068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๘๕</w:t>
      </w:r>
      <w:r w:rsidR="00642DCE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485C1C" w:rsidRDefault="004B4F9F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 w:rsidR="00642DCE" w:rsidRPr="00485C1C">
        <w:rPr>
          <w:rFonts w:ascii="TH SarabunPSK" w:eastAsia="Angsana New" w:hAnsi="TH SarabunPSK" w:cs="TH SarabunPSK"/>
          <w:sz w:val="32"/>
          <w:szCs w:val="32"/>
        </w:rPr>
        <w:t xml:space="preserve">  (</w:t>
      </w:r>
      <w:r w:rsidR="00642DCE" w:rsidRPr="00485C1C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485C1C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FF0000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="004B4F9F">
        <w:rPr>
          <w:rFonts w:ascii="TH SarabunPSK" w:eastAsia="Angsana New" w:hAnsi="TH SarabunPSK" w:cs="TH SarabunPSK"/>
          <w:sz w:val="32"/>
          <w:szCs w:val="32"/>
        </w:rPr>
        <w:tab/>
      </w:r>
      <w:r w:rsidR="004B4F9F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>(</w:t>
      </w:r>
      <w:r w:rsidR="004B4F9F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นางสาวนาถยา  ไชยคุณ</w:t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>)</w:t>
      </w:r>
    </w:p>
    <w:p w:rsidR="00642DCE" w:rsidRPr="004B4F9F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color w:val="FF0000"/>
          <w:sz w:val="32"/>
          <w:szCs w:val="32"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C661FD" w:rsidRPr="00485C1C">
        <w:rPr>
          <w:rFonts w:ascii="TH SarabunPSK" w:eastAsia="Angsana New" w:hAnsi="TH SarabunPSK" w:cs="TH SarabunPSK"/>
          <w:color w:val="FF0000"/>
          <w:sz w:val="32"/>
          <w:szCs w:val="32"/>
          <w:cs/>
        </w:rPr>
        <w:tab/>
      </w:r>
      <w:r w:rsidR="004B4F9F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ตำแหน่ง</w:t>
      </w:r>
      <w:r w:rsidR="00C661FD" w:rsidRPr="004B4F9F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4B4F9F" w:rsidRPr="004B4F9F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ครูผู้ช่วย</w:t>
      </w:r>
    </w:p>
    <w:tbl>
      <w:tblPr>
        <w:tblpPr w:leftFromText="180" w:rightFromText="180" w:vertAnchor="text" w:horzAnchor="margin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0"/>
        <w:gridCol w:w="4504"/>
      </w:tblGrid>
      <w:tr w:rsidR="004B4F9F" w:rsidRPr="00485C1C" w:rsidTr="004B4F9F">
        <w:tc>
          <w:tcPr>
            <w:tcW w:w="4630" w:type="dxa"/>
            <w:shd w:val="clear" w:color="auto" w:fill="auto"/>
          </w:tcPr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(นายทิปพเนตร ศรีนา)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504" w:type="dxa"/>
            <w:shd w:val="clear" w:color="auto" w:fill="auto"/>
          </w:tcPr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(นายดาวหยาด ขันธ์เพชร)</w:t>
            </w:r>
          </w:p>
          <w:p w:rsidR="004B4F9F" w:rsidRPr="00485C1C" w:rsidRDefault="004B4F9F" w:rsidP="004B4F9F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C661FD" w:rsidRPr="00485C1C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p w:rsidR="00485C1C" w:rsidRPr="00485C1C" w:rsidRDefault="00485C1C" w:rsidP="004B4F9F">
      <w:pPr>
        <w:spacing w:line="240" w:lineRule="auto"/>
        <w:ind w:left="288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485C1C" w:rsidRPr="00485C1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0"/>
        <w:gridCol w:w="2310"/>
        <w:gridCol w:w="2311"/>
        <w:gridCol w:w="2311"/>
      </w:tblGrid>
      <w:tr w:rsidR="00485C1C" w:rsidRPr="00485C1C" w:rsidTr="00C11EA0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C11EA0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0"/>
        <w:gridCol w:w="2310"/>
        <w:gridCol w:w="2311"/>
        <w:gridCol w:w="2311"/>
      </w:tblGrid>
      <w:tr w:rsidR="00485C1C" w:rsidRPr="00485C1C" w:rsidTr="00C11EA0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C11EA0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C11EA0"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C11EA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A24090" w:rsidRDefault="00A24090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0"/>
        <w:gridCol w:w="2310"/>
        <w:gridCol w:w="2311"/>
        <w:gridCol w:w="2311"/>
      </w:tblGrid>
      <w:tr w:rsidR="00485C1C" w:rsidRPr="000B1E8C" w:rsidTr="00C11EA0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C11EA0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0"/>
        <w:gridCol w:w="2310"/>
        <w:gridCol w:w="2311"/>
        <w:gridCol w:w="2311"/>
      </w:tblGrid>
      <w:tr w:rsidR="00485C1C" w:rsidRPr="000B1E8C" w:rsidTr="00C11EA0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C11EA0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C11EA0"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C11EA0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34A" w:rsidRDefault="00A8734A" w:rsidP="001A602A">
      <w:pPr>
        <w:spacing w:after="0" w:line="240" w:lineRule="auto"/>
      </w:pPr>
      <w:r>
        <w:separator/>
      </w:r>
    </w:p>
  </w:endnote>
  <w:endnote w:type="continuationSeparator" w:id="1">
    <w:p w:rsidR="00A8734A" w:rsidRDefault="00A8734A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34A" w:rsidRDefault="00A8734A" w:rsidP="001A602A">
      <w:pPr>
        <w:spacing w:after="0" w:line="240" w:lineRule="auto"/>
      </w:pPr>
      <w:r>
        <w:separator/>
      </w:r>
    </w:p>
  </w:footnote>
  <w:footnote w:type="continuationSeparator" w:id="1">
    <w:p w:rsidR="00A8734A" w:rsidRDefault="00A8734A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487" w:rsidRDefault="00060487">
    <w:pPr>
      <w:pStyle w:val="a6"/>
      <w:jc w:val="right"/>
    </w:pPr>
  </w:p>
  <w:p w:rsidR="00060487" w:rsidRDefault="0006048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9791792"/>
      <w:docPartObj>
        <w:docPartGallery w:val="Page Numbers (Top of Page)"/>
        <w:docPartUnique/>
      </w:docPartObj>
    </w:sdtPr>
    <w:sdtContent>
      <w:p w:rsidR="00060487" w:rsidRDefault="00924F96">
        <w:pPr>
          <w:pStyle w:val="a6"/>
          <w:jc w:val="right"/>
        </w:pPr>
        <w:fldSimple w:instr="PAGE   \* MERGEFORMAT">
          <w:r w:rsidR="00060487" w:rsidRPr="00565425">
            <w:rPr>
              <w:rFonts w:cs="Calibri"/>
              <w:noProof/>
              <w:szCs w:val="22"/>
              <w:cs/>
              <w:lang w:val="th-TH"/>
            </w:rPr>
            <w:t>5</w:t>
          </w:r>
        </w:fldSimple>
      </w:p>
    </w:sdtContent>
  </w:sdt>
  <w:p w:rsidR="00060487" w:rsidRDefault="0006048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487" w:rsidRDefault="00060487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7986541"/>
      <w:docPartObj>
        <w:docPartGallery w:val="Page Numbers (Top of Page)"/>
        <w:docPartUnique/>
      </w:docPartObj>
    </w:sdtPr>
    <w:sdtContent>
      <w:p w:rsidR="00060487" w:rsidRDefault="00924F96">
        <w:pPr>
          <w:pStyle w:val="a6"/>
          <w:jc w:val="right"/>
        </w:pPr>
        <w:fldSimple w:instr="PAGE   \* MERGEFORMAT">
          <w:r w:rsidR="008709A1" w:rsidRPr="008709A1">
            <w:rPr>
              <w:rFonts w:cs="Calibri"/>
              <w:noProof/>
              <w:szCs w:val="22"/>
              <w:lang w:val="th-TH"/>
            </w:rPr>
            <w:t>2</w:t>
          </w:r>
        </w:fldSimple>
      </w:p>
    </w:sdtContent>
  </w:sdt>
  <w:p w:rsidR="00060487" w:rsidRDefault="00060487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487" w:rsidRDefault="00060487">
    <w:pPr>
      <w:pStyle w:val="a6"/>
      <w:jc w:val="right"/>
    </w:pPr>
  </w:p>
  <w:p w:rsidR="00060487" w:rsidRDefault="00060487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487" w:rsidRDefault="0006048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121B58"/>
    <w:rsid w:val="00006657"/>
    <w:rsid w:val="00015170"/>
    <w:rsid w:val="00060487"/>
    <w:rsid w:val="000A78BF"/>
    <w:rsid w:val="0011248E"/>
    <w:rsid w:val="00121B58"/>
    <w:rsid w:val="00130885"/>
    <w:rsid w:val="00134842"/>
    <w:rsid w:val="0014679A"/>
    <w:rsid w:val="0015382B"/>
    <w:rsid w:val="00171A48"/>
    <w:rsid w:val="0019069B"/>
    <w:rsid w:val="001A2133"/>
    <w:rsid w:val="001A602A"/>
    <w:rsid w:val="001C39CA"/>
    <w:rsid w:val="00201BEB"/>
    <w:rsid w:val="00231370"/>
    <w:rsid w:val="00232518"/>
    <w:rsid w:val="00291841"/>
    <w:rsid w:val="002A149A"/>
    <w:rsid w:val="002A4782"/>
    <w:rsid w:val="002B4FFE"/>
    <w:rsid w:val="002F79AD"/>
    <w:rsid w:val="00315964"/>
    <w:rsid w:val="003211B4"/>
    <w:rsid w:val="003233B2"/>
    <w:rsid w:val="00350C7D"/>
    <w:rsid w:val="00380F4E"/>
    <w:rsid w:val="003B4EE1"/>
    <w:rsid w:val="00411854"/>
    <w:rsid w:val="004412EA"/>
    <w:rsid w:val="004479AA"/>
    <w:rsid w:val="00485C1C"/>
    <w:rsid w:val="004B4F9F"/>
    <w:rsid w:val="004D1DEB"/>
    <w:rsid w:val="0050243F"/>
    <w:rsid w:val="00520DB4"/>
    <w:rsid w:val="00522096"/>
    <w:rsid w:val="005233D1"/>
    <w:rsid w:val="00524B86"/>
    <w:rsid w:val="00551FFE"/>
    <w:rsid w:val="00565425"/>
    <w:rsid w:val="00604F7E"/>
    <w:rsid w:val="00606BCF"/>
    <w:rsid w:val="006101B1"/>
    <w:rsid w:val="00612C5E"/>
    <w:rsid w:val="00637ABD"/>
    <w:rsid w:val="00642DCE"/>
    <w:rsid w:val="006612A3"/>
    <w:rsid w:val="006B41F9"/>
    <w:rsid w:val="006C4E4A"/>
    <w:rsid w:val="006C6623"/>
    <w:rsid w:val="006E2B1F"/>
    <w:rsid w:val="006E4F7E"/>
    <w:rsid w:val="00765975"/>
    <w:rsid w:val="00767F69"/>
    <w:rsid w:val="007715F7"/>
    <w:rsid w:val="00781867"/>
    <w:rsid w:val="0078230E"/>
    <w:rsid w:val="0079045E"/>
    <w:rsid w:val="007972AE"/>
    <w:rsid w:val="007B6355"/>
    <w:rsid w:val="00814206"/>
    <w:rsid w:val="00822386"/>
    <w:rsid w:val="008249BF"/>
    <w:rsid w:val="008325A0"/>
    <w:rsid w:val="00850BC3"/>
    <w:rsid w:val="00851D5A"/>
    <w:rsid w:val="00862D64"/>
    <w:rsid w:val="00865C4C"/>
    <w:rsid w:val="008709A1"/>
    <w:rsid w:val="00883B78"/>
    <w:rsid w:val="008C3B5C"/>
    <w:rsid w:val="008C620B"/>
    <w:rsid w:val="008C7023"/>
    <w:rsid w:val="008D4A7C"/>
    <w:rsid w:val="008E35BF"/>
    <w:rsid w:val="008E7E22"/>
    <w:rsid w:val="00905068"/>
    <w:rsid w:val="00924F96"/>
    <w:rsid w:val="0094520E"/>
    <w:rsid w:val="00957E49"/>
    <w:rsid w:val="009677F7"/>
    <w:rsid w:val="00992154"/>
    <w:rsid w:val="009B1A59"/>
    <w:rsid w:val="009D4CFA"/>
    <w:rsid w:val="009F202A"/>
    <w:rsid w:val="009F3EB1"/>
    <w:rsid w:val="00A10A68"/>
    <w:rsid w:val="00A24016"/>
    <w:rsid w:val="00A24090"/>
    <w:rsid w:val="00A3057F"/>
    <w:rsid w:val="00A55DDF"/>
    <w:rsid w:val="00A60EA7"/>
    <w:rsid w:val="00A77045"/>
    <w:rsid w:val="00A77DDB"/>
    <w:rsid w:val="00A8734A"/>
    <w:rsid w:val="00A9307F"/>
    <w:rsid w:val="00AE04FD"/>
    <w:rsid w:val="00B14648"/>
    <w:rsid w:val="00B44CC4"/>
    <w:rsid w:val="00B601A0"/>
    <w:rsid w:val="00B62DC0"/>
    <w:rsid w:val="00B661C1"/>
    <w:rsid w:val="00B81492"/>
    <w:rsid w:val="00BA50E0"/>
    <w:rsid w:val="00BC2BE8"/>
    <w:rsid w:val="00BE5D00"/>
    <w:rsid w:val="00BF3E06"/>
    <w:rsid w:val="00C11E24"/>
    <w:rsid w:val="00C11EA0"/>
    <w:rsid w:val="00C1434E"/>
    <w:rsid w:val="00C4746F"/>
    <w:rsid w:val="00C661FD"/>
    <w:rsid w:val="00C77626"/>
    <w:rsid w:val="00C80385"/>
    <w:rsid w:val="00C879FD"/>
    <w:rsid w:val="00C97BA7"/>
    <w:rsid w:val="00CA1149"/>
    <w:rsid w:val="00CB4AD0"/>
    <w:rsid w:val="00CD4730"/>
    <w:rsid w:val="00CE5D97"/>
    <w:rsid w:val="00D10153"/>
    <w:rsid w:val="00D407BE"/>
    <w:rsid w:val="00D461B8"/>
    <w:rsid w:val="00D75B65"/>
    <w:rsid w:val="00D84115"/>
    <w:rsid w:val="00D875D9"/>
    <w:rsid w:val="00E154E0"/>
    <w:rsid w:val="00E51BD7"/>
    <w:rsid w:val="00E8696E"/>
    <w:rsid w:val="00EA0029"/>
    <w:rsid w:val="00EB557F"/>
    <w:rsid w:val="00EC6A5D"/>
    <w:rsid w:val="00ED300D"/>
    <w:rsid w:val="00F0624E"/>
    <w:rsid w:val="00F57A95"/>
    <w:rsid w:val="00F72E3B"/>
    <w:rsid w:val="00F95052"/>
    <w:rsid w:val="00FB28AC"/>
    <w:rsid w:val="00FE2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17</Pages>
  <Words>2848</Words>
  <Characters>16235</Characters>
  <Application>Microsoft Office Word</Application>
  <DocSecurity>0</DocSecurity>
  <Lines>135</Lines>
  <Paragraphs>38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Mydocument</cp:lastModifiedBy>
  <cp:revision>12</cp:revision>
  <cp:lastPrinted>2017-08-18T07:05:00Z</cp:lastPrinted>
  <dcterms:created xsi:type="dcterms:W3CDTF">2017-08-21T08:37:00Z</dcterms:created>
  <dcterms:modified xsi:type="dcterms:W3CDTF">2017-08-30T09:05:00Z</dcterms:modified>
</cp:coreProperties>
</file>