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94" w:rsidRPr="0027260C" w:rsidRDefault="001D18AD" w:rsidP="00DC76FB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27260C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="0036300C"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ชื่อ</w:t>
      </w:r>
      <w:r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โครงการ:</w:t>
      </w:r>
      <w:r w:rsidR="00C02D94"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FE41D0" w:rsidRPr="0027260C">
        <w:rPr>
          <w:rFonts w:ascii="TH SarabunPSK" w:eastAsia="Calibri" w:hAnsi="TH SarabunPSK" w:cs="TH SarabunPSK" w:hint="cs"/>
          <w:sz w:val="36"/>
          <w:szCs w:val="36"/>
          <w:cs/>
        </w:rPr>
        <w:t>โครงการ</w:t>
      </w:r>
      <w:r w:rsidR="00B0502D">
        <w:rPr>
          <w:rFonts w:ascii="TH SarabunPSK" w:eastAsia="Calibri" w:hAnsi="TH SarabunPSK" w:cs="TH SarabunPSK" w:hint="cs"/>
          <w:sz w:val="36"/>
          <w:szCs w:val="36"/>
          <w:cs/>
        </w:rPr>
        <w:t>ห้องเรียนคุณภาพ</w:t>
      </w:r>
    </w:p>
    <w:p w:rsidR="00C02D94" w:rsidRPr="0027260C" w:rsidRDefault="00C02D94" w:rsidP="00DC76F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27260C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B0502D">
        <w:rPr>
          <w:rFonts w:ascii="TH SarabunPSK" w:eastAsia="Calibri" w:hAnsi="TH SarabunPSK" w:cs="TH SarabunPSK" w:hint="cs"/>
          <w:sz w:val="36"/>
          <w:szCs w:val="36"/>
          <w:cs/>
        </w:rPr>
        <w:t>ห้องเรียนสะอาด บรรยากาศน่าเรียน</w:t>
      </w:r>
    </w:p>
    <w:p w:rsidR="00C02D94" w:rsidRPr="0027260C" w:rsidRDefault="00C02D94" w:rsidP="00DC76FB">
      <w:pPr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 w:rsidRPr="0027260C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แผนงาน</w:t>
      </w:r>
      <w:r w:rsidRPr="0027260C">
        <w:rPr>
          <w:rFonts w:ascii="TH Sarabun New" w:eastAsia="Cordia New" w:hAnsi="TH Sarabun New" w:cs="TH Sarabun New"/>
          <w:sz w:val="36"/>
          <w:szCs w:val="36"/>
          <w:cs/>
        </w:rPr>
        <w:t xml:space="preserve">       </w:t>
      </w:r>
      <w:r w:rsidR="00C507DF" w:rsidRPr="0027260C">
        <w:rPr>
          <w:rFonts w:ascii="TH Sarabun New" w:eastAsia="Cordia New" w:hAnsi="TH Sarabun New" w:cs="TH Sarabun New" w:hint="cs"/>
          <w:sz w:val="36"/>
          <w:szCs w:val="36"/>
          <w:cs/>
        </w:rPr>
        <w:t xml:space="preserve"> </w:t>
      </w:r>
      <w:r w:rsidR="00A73AB3" w:rsidRPr="0027260C">
        <w:rPr>
          <w:rFonts w:ascii="TH Sarabun New" w:eastAsia="Cordia New" w:hAnsi="TH Sarabun New" w:cs="TH Sarabun New" w:hint="cs"/>
          <w:sz w:val="36"/>
          <w:szCs w:val="36"/>
          <w:cs/>
        </w:rPr>
        <w:t>บริหารงานวิชาการ</w:t>
      </w:r>
    </w:p>
    <w:p w:rsidR="00C02D94" w:rsidRPr="0027260C" w:rsidRDefault="00C02D94" w:rsidP="00DC76FB">
      <w:pPr>
        <w:rPr>
          <w:rFonts w:ascii="TH Sarabun New" w:eastAsia="Calibri" w:hAnsi="TH Sarabun New" w:cs="TH Sarabun New"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ลักษณะของโครงการ</w:t>
      </w:r>
      <w:r w:rsidR="00BB00F5" w:rsidRPr="0027260C">
        <w:rPr>
          <w:rFonts w:ascii="TH Sarabun New" w:eastAsia="Calibri" w:hAnsi="TH Sarabun New" w:cs="TH Sarabun New"/>
          <w:sz w:val="36"/>
          <w:szCs w:val="36"/>
          <w:cs/>
        </w:rPr>
        <w:t xml:space="preserve">     </w:t>
      </w:r>
      <w:r w:rsidR="00BB00F5" w:rsidRPr="0027260C">
        <w:rPr>
          <w:rFonts w:ascii="TH Sarabun New" w:eastAsia="Calibri" w:hAnsi="TH Sarabun New" w:cs="TH Sarabun New" w:hint="cs"/>
          <w:sz w:val="36"/>
          <w:szCs w:val="36"/>
          <w:cs/>
        </w:rPr>
        <w:t>โครงการ</w:t>
      </w:r>
      <w:r w:rsidR="00867C83">
        <w:rPr>
          <w:rFonts w:ascii="TH Sarabun New" w:eastAsia="Calibri" w:hAnsi="TH Sarabun New" w:cs="TH Sarabun New" w:hint="cs"/>
          <w:sz w:val="36"/>
          <w:szCs w:val="36"/>
          <w:cs/>
        </w:rPr>
        <w:t>ต่อเนื่อง</w:t>
      </w:r>
      <w:r w:rsidR="002A36C4" w:rsidRPr="0027260C">
        <w:rPr>
          <w:rFonts w:ascii="TH Sarabun New" w:eastAsia="Calibri" w:hAnsi="TH Sarabun New" w:cs="TH Sarabun New"/>
          <w:sz w:val="36"/>
          <w:szCs w:val="36"/>
        </w:rPr>
        <w:t xml:space="preserve"> </w:t>
      </w:r>
    </w:p>
    <w:p w:rsidR="00A73AB3" w:rsidRPr="002B1A84" w:rsidRDefault="00C02D94" w:rsidP="00DC76FB">
      <w:pPr>
        <w:pStyle w:val="NoSpacing"/>
        <w:ind w:hanging="34"/>
        <w:rPr>
          <w:rFonts w:ascii="TH SarabunPSK" w:hAnsi="TH SarabunPSK" w:cs="TH SarabunPSK"/>
          <w:color w:val="FF0000"/>
          <w:sz w:val="40"/>
          <w:szCs w:val="40"/>
        </w:rPr>
      </w:pPr>
      <w:r w:rsidRPr="0027260C">
        <w:rPr>
          <w:rFonts w:ascii="TH Sarabun New" w:hAnsi="TH Sarabun New" w:cs="TH Sarabun New"/>
          <w:b/>
          <w:bCs/>
          <w:sz w:val="36"/>
          <w:szCs w:val="36"/>
          <w:cs/>
        </w:rPr>
        <w:t>สนองกลยุทธ์ระดับองค์กร</w:t>
      </w:r>
      <w:r w:rsidRPr="0027260C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B0502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2B1A84" w:rsidRPr="002B1A84">
        <w:rPr>
          <w:rFonts w:ascii="TH SarabunPSK" w:hAnsi="TH SarabunPSK" w:cs="TH SarabunPSK"/>
          <w:color w:val="000000"/>
          <w:sz w:val="36"/>
          <w:szCs w:val="36"/>
          <w:cs/>
        </w:rPr>
        <w:t>กลยุทธ์ที่</w:t>
      </w:r>
      <w:r w:rsidR="002B1A84" w:rsidRPr="002B1A84">
        <w:rPr>
          <w:rFonts w:ascii="TH SarabunPSK" w:hAnsi="TH SarabunPSK" w:cs="TH SarabunPSK"/>
          <w:color w:val="000000"/>
          <w:sz w:val="36"/>
          <w:szCs w:val="36"/>
        </w:rPr>
        <w:t xml:space="preserve"> 3</w:t>
      </w:r>
      <w:r w:rsidR="002B1A84" w:rsidRPr="002B1A84">
        <w:rPr>
          <w:rFonts w:ascii="TH SarabunPSK" w:hAnsi="TH SarabunPSK" w:cs="TH SarabunPSK"/>
          <w:sz w:val="36"/>
          <w:szCs w:val="36"/>
        </w:rPr>
        <w:t xml:space="preserve">  </w:t>
      </w:r>
      <w:r w:rsidR="002B1A84" w:rsidRPr="002B1A84">
        <w:rPr>
          <w:rFonts w:ascii="TH SarabunPSK" w:hAnsi="TH SarabunPSK" w:cs="TH SarabunPSK" w:hint="cs"/>
          <w:sz w:val="36"/>
          <w:szCs w:val="36"/>
          <w:cs/>
        </w:rPr>
        <w:t xml:space="preserve">พัฒนากระบวนการบริหาร และจัดการศึกษาของโรงเรียนมูลนิธิวัดปากบ่อให้มีประสิทธิภาพ และมี ประสิทธิผล  </w:t>
      </w:r>
    </w:p>
    <w:p w:rsidR="002B1A84" w:rsidRPr="002B1A84" w:rsidRDefault="00C02D94" w:rsidP="00DC76FB">
      <w:pPr>
        <w:rPr>
          <w:rFonts w:ascii="TH SarabunPSK" w:hAnsi="TH SarabunPSK" w:cs="TH SarabunPSK"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27260C">
        <w:rPr>
          <w:rFonts w:ascii="TH Sarabun New" w:eastAsia="Calibri" w:hAnsi="TH Sarabun New" w:cs="TH Sarabun New"/>
          <w:sz w:val="36"/>
          <w:szCs w:val="36"/>
          <w:cs/>
        </w:rPr>
        <w:t xml:space="preserve">  </w:t>
      </w:r>
      <w:r w:rsidR="002B1A84" w:rsidRPr="002B1A84">
        <w:rPr>
          <w:rFonts w:ascii="TH SarabunPSK" w:hAnsi="TH SarabunPSK" w:cs="TH SarabunPSK" w:hint="cs"/>
          <w:sz w:val="36"/>
          <w:szCs w:val="36"/>
          <w:cs/>
        </w:rPr>
        <w:t xml:space="preserve">มาตรฐานที่ </w:t>
      </w:r>
      <w:r w:rsidR="002B1A84" w:rsidRPr="002B1A84">
        <w:rPr>
          <w:rFonts w:ascii="TH SarabunPSK" w:hAnsi="TH SarabunPSK" w:cs="TH SarabunPSK"/>
          <w:sz w:val="36"/>
          <w:szCs w:val="36"/>
        </w:rPr>
        <w:t xml:space="preserve">2  </w:t>
      </w:r>
      <w:r w:rsidR="002B1A84" w:rsidRPr="002B1A84">
        <w:rPr>
          <w:rFonts w:ascii="TH SarabunPSK" w:hAnsi="TH SarabunPSK" w:cs="TH SarabunPSK" w:hint="cs"/>
          <w:sz w:val="36"/>
          <w:szCs w:val="36"/>
          <w:cs/>
        </w:rPr>
        <w:t>กระบวนการบริหารจัดการ</w:t>
      </w:r>
    </w:p>
    <w:p w:rsidR="00BB00F5" w:rsidRPr="002B1A84" w:rsidRDefault="002B1A84" w:rsidP="00DC76FB">
      <w:pPr>
        <w:ind w:firstLine="720"/>
        <w:rPr>
          <w:rFonts w:ascii="TH SarabunPSK" w:hAnsi="TH SarabunPSK" w:cs="TH SarabunPSK"/>
          <w:sz w:val="36"/>
          <w:szCs w:val="36"/>
        </w:rPr>
      </w:pPr>
      <w:r w:rsidRPr="002B1A84">
        <w:rPr>
          <w:rFonts w:ascii="TH SarabunPSK" w:hAnsi="TH SarabunPSK" w:cs="TH SarabunPSK"/>
          <w:sz w:val="36"/>
          <w:szCs w:val="36"/>
        </w:rPr>
        <w:t>2.5</w:t>
      </w:r>
      <w:r w:rsidRPr="002B1A84">
        <w:rPr>
          <w:rFonts w:ascii="TH SarabunPSK" w:hAnsi="TH SarabunPSK" w:cs="TH SarabunPSK" w:hint="cs"/>
          <w:sz w:val="36"/>
          <w:szCs w:val="36"/>
          <w:cs/>
        </w:rPr>
        <w:t xml:space="preserve"> จัดสภาพแวดล้อมทางกายภาพและสังคมที่เอื้อต่อการจัดการเรียนรู้อย่างมีคุณภาพ</w:t>
      </w:r>
      <w:r w:rsidR="00B0502D" w:rsidRPr="002B1A84">
        <w:rPr>
          <w:rFonts w:ascii="TH SarabunPSK" w:eastAsia="Cordia New" w:hAnsi="TH SarabunPSK" w:cs="TH SarabunPSK"/>
          <w:sz w:val="40"/>
          <w:szCs w:val="40"/>
        </w:rPr>
        <w:t xml:space="preserve"> </w:t>
      </w:r>
    </w:p>
    <w:p w:rsidR="002F7ECF" w:rsidRPr="0027260C" w:rsidRDefault="00C02D94" w:rsidP="00DC76FB">
      <w:pPr>
        <w:rPr>
          <w:sz w:val="36"/>
          <w:szCs w:val="36"/>
          <w:cs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27260C">
        <w:rPr>
          <w:rFonts w:ascii="TH Sarabun New" w:eastAsia="Calibri" w:hAnsi="TH Sarabun New" w:cs="TH Sarabun New"/>
          <w:sz w:val="36"/>
          <w:szCs w:val="36"/>
          <w:cs/>
        </w:rPr>
        <w:t xml:space="preserve">   </w:t>
      </w:r>
      <w:r w:rsidRPr="0027260C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0502D">
        <w:rPr>
          <w:rFonts w:ascii="TH SarabunPSK" w:eastAsia="Calibri" w:hAnsi="TH SarabunPSK" w:cs="TH SarabunPSK" w:hint="cs"/>
          <w:sz w:val="36"/>
          <w:szCs w:val="36"/>
          <w:cs/>
        </w:rPr>
        <w:t>นายเทวา  สาระสี</w:t>
      </w:r>
      <w:r w:rsidR="00B050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B1A84" w:rsidRPr="00B0502D">
        <w:rPr>
          <w:rFonts w:ascii="TH SarabunPSK" w:eastAsia="Calibri" w:hAnsi="TH SarabunPSK" w:cs="TH SarabunPSK"/>
          <w:sz w:val="36"/>
          <w:szCs w:val="36"/>
        </w:rPr>
        <w:t>,</w:t>
      </w:r>
      <w:r w:rsidR="002B1A84" w:rsidRPr="00B0502D">
        <w:rPr>
          <w:rFonts w:ascii="TH SarabunPSK" w:eastAsia="Calibri" w:hAnsi="TH SarabunPSK" w:cs="TH SarabunPSK" w:hint="cs"/>
          <w:sz w:val="36"/>
          <w:szCs w:val="36"/>
          <w:cs/>
        </w:rPr>
        <w:t>นางสาวทัศวรรณ พุฒพันธ์</w:t>
      </w:r>
    </w:p>
    <w:p w:rsidR="00B0502D" w:rsidRDefault="00C02D94" w:rsidP="00DC76F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/>
          <w:sz w:val="36"/>
          <w:szCs w:val="36"/>
        </w:rPr>
        <w:t>1.1</w:t>
      </w:r>
      <w:r w:rsidR="00C507DF"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507DF" w:rsidRPr="0027260C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B0502D">
        <w:rPr>
          <w:rFonts w:ascii="TH SarabunPSK" w:eastAsia="Calibri" w:hAnsi="TH SarabunPSK" w:cs="TH SarabunPSK" w:hint="cs"/>
          <w:sz w:val="36"/>
          <w:szCs w:val="36"/>
          <w:cs/>
        </w:rPr>
        <w:t>ห้องเรียนสะอาด บรรยากาศน่าเรียน</w:t>
      </w:r>
      <w:r w:rsidR="00B0502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B1A84"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C02D94" w:rsidRPr="0027260C" w:rsidRDefault="00C02D94" w:rsidP="00532E88">
      <w:pPr>
        <w:spacing w:after="240"/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7260C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C507DF"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507DF" w:rsidRPr="0027260C">
        <w:rPr>
          <w:rFonts w:ascii="TH Sarabun New" w:eastAsia="Cordia New" w:hAnsi="TH Sarabun New" w:cs="TH Sarabun New" w:hint="cs"/>
          <w:sz w:val="36"/>
          <w:szCs w:val="36"/>
          <w:cs/>
        </w:rPr>
        <w:t>บริหารงานวิชาการ</w:t>
      </w:r>
    </w:p>
    <w:p w:rsidR="00C02D94" w:rsidRPr="0027260C" w:rsidRDefault="00C02D94" w:rsidP="00532E88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7B6EBD" w:rsidRPr="002B1A84" w:rsidRDefault="007B6EBD" w:rsidP="00532E8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B1A84">
        <w:rPr>
          <w:rFonts w:ascii="TH SarabunPSK" w:hAnsi="TH SarabunPSK" w:cs="TH SarabunPSK"/>
          <w:sz w:val="36"/>
          <w:szCs w:val="36"/>
          <w:cs/>
        </w:rPr>
        <w:t xml:space="preserve">เพื่อให้การจัดกระบวนการเรียนรู้เป็นไปตามนโยบายการจัดการศึกษาของประเทศและจุดมุ่งหมายที่กำหนดไว้ในหลักสูตรการศึกษาขั้นพื้นฐาน พุทธศักราช 2551 ซึ่งมุ่งพัฒนาคนไทยให้เป็นมนุษย์ที่สมบูรณ์เป็นคนดี  มีปัญญา มีความสุขและมีจิตสำนึกที่ดีต่อความเป็นไทย มีศักยภาพในการศึกษาต่อและประกอบอาชีพ </w:t>
      </w:r>
    </w:p>
    <w:p w:rsidR="007B6EBD" w:rsidRPr="002B1A84" w:rsidRDefault="007B6EBD" w:rsidP="007B6EB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B1A84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2B1A84">
        <w:rPr>
          <w:rFonts w:ascii="TH SarabunPSK" w:hAnsi="TH SarabunPSK" w:cs="TH SarabunPSK"/>
          <w:sz w:val="36"/>
          <w:szCs w:val="36"/>
          <w:cs/>
        </w:rPr>
        <w:t xml:space="preserve">เพื่อให้การจัดกิจกรรมการเรียนการสอนเป็นไปอย่างมีประสิทธิภาพและได้ผลสำเร็จตามหลักสูตรนั้น  ครูผู้สอนต้องใช้เทคนิคและกลวิธีการสอนโดยการนำสื่อเข้ามาช่วยในการสอน </w:t>
      </w:r>
      <w:r w:rsidRPr="002B1A84"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นอกจากนั้นสภาพบรรยากาศของห้องเรียนสะอาด บรรยากาศน่าเรียนยังมีผลต่อการดึงดูดความสนใจของผู้เรียนให้ใฝ่รู้ใฝ่เรียน </w:t>
      </w:r>
      <w:r w:rsidRPr="002B1A84">
        <w:rPr>
          <w:rFonts w:ascii="TH SarabunPSK" w:hAnsi="TH SarabunPSK" w:cs="TH SarabunPSK"/>
          <w:sz w:val="36"/>
          <w:szCs w:val="36"/>
          <w:cs/>
        </w:rPr>
        <w:t xml:space="preserve">ซึ่งเป็นวิธีการหนึ่งที่จะกระตุ้นให้นักเรียนสนใจ และเอาใจใส่ต่อบทเรียน อีกทั้งช่วยให้นักเรียนมีความเข้าใจในบทเรียนยิ่งขึ้น เพื่อให้สอดคล้องกับสภาพความเปลี่ยนแปลงทางเศรษฐกิจ สังคม และความเจริญก้าวหน้าทางวิทยาการ </w:t>
      </w:r>
      <w:r w:rsidRPr="002B1A8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7C39C0" w:rsidRPr="002B1A84" w:rsidRDefault="007C39C0" w:rsidP="007B6EBD">
      <w:pPr>
        <w:pStyle w:val="BodyTextIndent"/>
        <w:spacing w:after="240"/>
        <w:ind w:firstLine="720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2B1A84">
        <w:rPr>
          <w:rFonts w:ascii="TH SarabunPSK" w:hAnsi="TH SarabunPSK" w:cs="TH SarabunPSK"/>
          <w:sz w:val="36"/>
          <w:szCs w:val="36"/>
          <w:cs/>
        </w:rPr>
        <w:t>ดังนั้น</w:t>
      </w:r>
      <w:r w:rsidRPr="002B1A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B1A84">
        <w:rPr>
          <w:rFonts w:ascii="TH SarabunPSK" w:hAnsi="TH SarabunPSK" w:cs="TH SarabunPSK"/>
          <w:sz w:val="36"/>
          <w:szCs w:val="36"/>
          <w:cs/>
        </w:rPr>
        <w:t>โรงเรียนมูลนิธิวัดปากบ่อตระหนักถึงความสำคัญดังกล่าว จึงจัด</w:t>
      </w:r>
      <w:r w:rsidRPr="002B1A8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2B1A84">
        <w:rPr>
          <w:rFonts w:ascii="TH SarabunPSK" w:eastAsia="Calibri" w:hAnsi="TH SarabunPSK" w:cs="TH SarabunPSK" w:hint="cs"/>
          <w:sz w:val="36"/>
          <w:szCs w:val="36"/>
          <w:cs/>
        </w:rPr>
        <w:t>โครงการ</w:t>
      </w:r>
      <w:r w:rsidR="002B1A84">
        <w:rPr>
          <w:rFonts w:ascii="TH SarabunPSK" w:eastAsia="Calibri" w:hAnsi="TH SarabunPSK" w:cs="TH SarabunPSK" w:hint="cs"/>
          <w:sz w:val="36"/>
          <w:szCs w:val="36"/>
          <w:cs/>
        </w:rPr>
        <w:t>ห้องเรียนคุณภาพ</w:t>
      </w:r>
      <w:r w:rsidRPr="002B1A84">
        <w:rPr>
          <w:rFonts w:ascii="TH SarabunPSK" w:hAnsi="TH SarabunPSK" w:cs="TH SarabunPSK"/>
          <w:sz w:val="36"/>
          <w:szCs w:val="36"/>
          <w:cs/>
        </w:rPr>
        <w:t>ขึ้นโดยมีวัตถุประสงค์  ดังนี</w:t>
      </w:r>
      <w:r w:rsidRPr="002B1A84">
        <w:rPr>
          <w:rFonts w:ascii="TH SarabunPSK" w:hAnsi="TH SarabunPSK" w:cs="TH SarabunPSK" w:hint="cs"/>
          <w:sz w:val="36"/>
          <w:szCs w:val="36"/>
          <w:cs/>
        </w:rPr>
        <w:t>้</w:t>
      </w:r>
    </w:p>
    <w:p w:rsidR="00C02D94" w:rsidRPr="00867C83" w:rsidRDefault="00C02D94" w:rsidP="00867C83">
      <w:pPr>
        <w:spacing w:after="24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67C83">
        <w:rPr>
          <w:rFonts w:ascii="TH Sarabun New" w:hAnsi="TH Sarabun New" w:cs="TH Sarabun New"/>
          <w:b/>
          <w:bCs/>
          <w:sz w:val="36"/>
          <w:szCs w:val="36"/>
        </w:rPr>
        <w:t>3.</w:t>
      </w:r>
      <w:r w:rsidRPr="00867C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  <w:r w:rsidR="00700E09" w:rsidRPr="00867C8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2A36C4" w:rsidRPr="0027260C" w:rsidRDefault="00C02D94" w:rsidP="002A36C4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/>
          <w:sz w:val="36"/>
          <w:szCs w:val="36"/>
          <w:cs/>
        </w:rPr>
      </w:pPr>
      <w:r w:rsidRPr="0027260C">
        <w:rPr>
          <w:rFonts w:ascii="TH SarabunPSK" w:eastAsia="Calibri" w:hAnsi="TH SarabunPSK" w:cs="TH SarabunPSK"/>
          <w:sz w:val="36"/>
          <w:szCs w:val="36"/>
        </w:rPr>
        <w:t xml:space="preserve">         1</w:t>
      </w:r>
      <w:r w:rsidR="005F112B" w:rsidRPr="0027260C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382176" w:rsidRPr="0027260C">
        <w:rPr>
          <w:rFonts w:ascii="TH SarabunPSK" w:eastAsia="Calibri" w:hAnsi="TH SarabunPSK" w:cs="TH SarabunPSK" w:hint="cs"/>
          <w:sz w:val="36"/>
          <w:szCs w:val="36"/>
          <w:cs/>
        </w:rPr>
        <w:t>เพื่อ</w:t>
      </w:r>
      <w:r w:rsidR="00A16F8A">
        <w:rPr>
          <w:rFonts w:ascii="TH SarabunPSK" w:eastAsia="Calibri" w:hAnsi="TH SarabunPSK" w:cs="TH SarabunPSK" w:hint="cs"/>
          <w:sz w:val="36"/>
          <w:szCs w:val="36"/>
          <w:cs/>
        </w:rPr>
        <w:t>ให้ครูทุกระดับชั้น</w:t>
      </w:r>
      <w:r w:rsidR="004B15E8">
        <w:rPr>
          <w:rFonts w:ascii="TH SarabunPSK" w:eastAsia="Calibri" w:hAnsi="TH SarabunPSK" w:cs="TH SarabunPSK" w:hint="cs"/>
          <w:sz w:val="36"/>
          <w:szCs w:val="36"/>
          <w:cs/>
        </w:rPr>
        <w:t>จัดสภาพห้องเรียนทั้งภายในและภายนอกให้น่าดู น่าอยู่ น่าเรียน</w:t>
      </w:r>
    </w:p>
    <w:p w:rsidR="005F112B" w:rsidRPr="0027260C" w:rsidRDefault="00C02D94" w:rsidP="00867C83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7260C">
        <w:rPr>
          <w:rFonts w:ascii="TH SarabunPSK" w:eastAsia="Calibri" w:hAnsi="TH SarabunPSK" w:cs="TH SarabunPSK"/>
          <w:sz w:val="36"/>
          <w:szCs w:val="36"/>
        </w:rPr>
        <w:t>2</w:t>
      </w:r>
      <w:r w:rsidR="005F112B" w:rsidRPr="0027260C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4B15E8">
        <w:rPr>
          <w:rFonts w:ascii="TH SarabunPSK" w:hAnsi="TH SarabunPSK" w:cs="TH SarabunPSK"/>
          <w:sz w:val="36"/>
          <w:szCs w:val="36"/>
          <w:cs/>
        </w:rPr>
        <w:t>เพื่อจัดสภาพแวด</w:t>
      </w:r>
      <w:r w:rsidR="004B15E8">
        <w:rPr>
          <w:rFonts w:ascii="TH SarabunPSK" w:hAnsi="TH SarabunPSK" w:cs="TH SarabunPSK" w:hint="cs"/>
          <w:sz w:val="36"/>
          <w:szCs w:val="36"/>
          <w:cs/>
        </w:rPr>
        <w:t>ล้อมทางสังคม</w:t>
      </w:r>
      <w:r w:rsidR="004B15E8">
        <w:rPr>
          <w:rFonts w:ascii="TH SarabunPSK" w:hAnsi="TH SarabunPSK" w:cs="TH SarabunPSK"/>
          <w:sz w:val="36"/>
          <w:szCs w:val="36"/>
          <w:cs/>
        </w:rPr>
        <w:t>ที่เอื้อต่อการจัดการเรียนรู้</w:t>
      </w:r>
      <w:r w:rsidR="004B15E8">
        <w:rPr>
          <w:rFonts w:ascii="TH SarabunPSK" w:hAnsi="TH SarabunPSK" w:cs="TH SarabunPSK" w:hint="cs"/>
          <w:sz w:val="36"/>
          <w:szCs w:val="36"/>
          <w:cs/>
        </w:rPr>
        <w:t>อย่างปลอดภัย</w:t>
      </w:r>
    </w:p>
    <w:p w:rsidR="00C02D94" w:rsidRPr="0027260C" w:rsidRDefault="00C02D94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C02D94" w:rsidRPr="0027260C" w:rsidRDefault="00B70055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7260C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="00C02D94" w:rsidRPr="0027260C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="00C02D94"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A16F8A" w:rsidRDefault="00023A66" w:rsidP="00EC01D4">
      <w:pPr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</w:t>
      </w:r>
      <w:r w:rsidRPr="0027260C">
        <w:rPr>
          <w:rFonts w:ascii="TH SarabunPSK" w:eastAsia="Cordia New" w:hAnsi="TH SarabunPSK" w:cs="TH SarabunPSK"/>
          <w:sz w:val="36"/>
          <w:szCs w:val="36"/>
        </w:rPr>
        <w:t>1.</w:t>
      </w:r>
      <w:r w:rsidR="004B15E8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A16F8A">
        <w:rPr>
          <w:rFonts w:ascii="TH SarabunPSK" w:eastAsia="Calibri" w:hAnsi="TH SarabunPSK" w:cs="TH SarabunPSK" w:hint="cs"/>
          <w:sz w:val="36"/>
          <w:szCs w:val="36"/>
          <w:cs/>
        </w:rPr>
        <w:t xml:space="preserve"> ร้อยละ 85 ของครูทุกระดับชั้นจัดสภาพห้องเรียนทั้งภายในและภายนอกให้น่าดู </w:t>
      </w:r>
    </w:p>
    <w:p w:rsidR="00EC01D4" w:rsidRPr="0027260C" w:rsidRDefault="00A16F8A" w:rsidP="00EC01D4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น่าอยู่ น่าเรียน</w:t>
      </w:r>
    </w:p>
    <w:p w:rsidR="00023A66" w:rsidRPr="0027260C" w:rsidRDefault="00023A66" w:rsidP="00AA51A0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 w:rsidRPr="0027260C">
        <w:rPr>
          <w:rFonts w:ascii="TH SarabunPSK" w:eastAsia="Cordia New" w:hAnsi="TH SarabunPSK" w:cs="TH SarabunPSK"/>
          <w:sz w:val="36"/>
          <w:szCs w:val="36"/>
        </w:rPr>
        <w:t xml:space="preserve">         2.</w:t>
      </w:r>
      <w:r w:rsidR="00A16F8A">
        <w:rPr>
          <w:rFonts w:ascii="TH SarabunPSK" w:eastAsia="Cordia New" w:hAnsi="TH SarabunPSK" w:cs="TH SarabunPSK" w:hint="cs"/>
          <w:sz w:val="36"/>
          <w:szCs w:val="36"/>
          <w:cs/>
        </w:rPr>
        <w:t xml:space="preserve"> ร้อยละ 85 ของครูทุกระดับชั้น</w:t>
      </w:r>
      <w:r w:rsidR="00A16F8A">
        <w:rPr>
          <w:rFonts w:ascii="TH SarabunPSK" w:hAnsi="TH SarabunPSK" w:cs="TH SarabunPSK"/>
          <w:sz w:val="36"/>
          <w:szCs w:val="36"/>
          <w:cs/>
        </w:rPr>
        <w:t>จัดสภาพแวด</w:t>
      </w:r>
      <w:r w:rsidR="00A16F8A">
        <w:rPr>
          <w:rFonts w:ascii="TH SarabunPSK" w:hAnsi="TH SarabunPSK" w:cs="TH SarabunPSK" w:hint="cs"/>
          <w:sz w:val="36"/>
          <w:szCs w:val="36"/>
          <w:cs/>
        </w:rPr>
        <w:t>ล้อมทางสังคม</w:t>
      </w:r>
      <w:r w:rsidR="00A16F8A">
        <w:rPr>
          <w:rFonts w:ascii="TH SarabunPSK" w:hAnsi="TH SarabunPSK" w:cs="TH SarabunPSK"/>
          <w:sz w:val="36"/>
          <w:szCs w:val="36"/>
          <w:cs/>
        </w:rPr>
        <w:t>ที่เอื้อต่อการจัดการเรียนรู้</w:t>
      </w:r>
      <w:r w:rsidR="00A16F8A">
        <w:rPr>
          <w:rFonts w:ascii="TH SarabunPSK" w:hAnsi="TH SarabunPSK" w:cs="TH SarabunPSK" w:hint="cs"/>
          <w:sz w:val="36"/>
          <w:szCs w:val="36"/>
          <w:cs/>
        </w:rPr>
        <w:t>อย่างปลอดภัย</w:t>
      </w:r>
    </w:p>
    <w:p w:rsidR="00C02D94" w:rsidRPr="0027260C" w:rsidRDefault="00C02D94" w:rsidP="00023A66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</w:rPr>
        <w:lastRenderedPageBreak/>
        <w:t xml:space="preserve">4.2. </w:t>
      </w: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  <w:r w:rsidR="008C2CC0" w:rsidRPr="0027260C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A16F8A" w:rsidRDefault="002E74F1" w:rsidP="00A16F8A">
      <w:pPr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 New" w:eastAsia="Calibri" w:hAnsi="TH Sarabun New" w:cs="TH Sarabun New" w:hint="cs"/>
          <w:sz w:val="36"/>
          <w:szCs w:val="36"/>
          <w:cs/>
        </w:rPr>
        <w:t xml:space="preserve">     </w:t>
      </w:r>
      <w:r w:rsidR="00A16F8A">
        <w:rPr>
          <w:rFonts w:ascii="TH Sarabun New" w:eastAsia="Calibri" w:hAnsi="TH Sarabun New" w:cs="TH Sarabun New"/>
          <w:sz w:val="36"/>
          <w:szCs w:val="36"/>
          <w:cs/>
        </w:rPr>
        <w:tab/>
      </w:r>
      <w:r w:rsidR="00EC01D4" w:rsidRPr="0027260C">
        <w:rPr>
          <w:rFonts w:ascii="TH SarabunPSK" w:eastAsia="Cordia New" w:hAnsi="TH SarabunPSK" w:cs="TH SarabunPSK"/>
          <w:sz w:val="36"/>
          <w:szCs w:val="36"/>
        </w:rPr>
        <w:t>1.</w:t>
      </w:r>
      <w:r w:rsidR="00A16F8A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85 ของครูทุกระดับชั้นจัดสภาพห้องเรียนทั้งภายในและภายนอกให้น่าดู </w:t>
      </w:r>
    </w:p>
    <w:p w:rsidR="00A16F8A" w:rsidRPr="0027260C" w:rsidRDefault="00A16F8A" w:rsidP="00A16F8A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น่าอยู่ น่าเรียน</w:t>
      </w:r>
    </w:p>
    <w:p w:rsidR="00A16F8A" w:rsidRPr="0027260C" w:rsidRDefault="00EC01D4" w:rsidP="00A16F8A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 w:rsidRPr="0027260C">
        <w:rPr>
          <w:rFonts w:ascii="TH SarabunPSK" w:eastAsia="Cordia New" w:hAnsi="TH SarabunPSK" w:cs="TH SarabunPSK"/>
          <w:sz w:val="36"/>
          <w:szCs w:val="36"/>
        </w:rPr>
        <w:t xml:space="preserve">         2.</w:t>
      </w:r>
      <w:r w:rsidR="00A16F8A">
        <w:rPr>
          <w:rFonts w:ascii="TH SarabunPSK" w:eastAsia="Cordia New" w:hAnsi="TH SarabunPSK" w:cs="TH SarabunPSK" w:hint="cs"/>
          <w:sz w:val="36"/>
          <w:szCs w:val="36"/>
          <w:cs/>
        </w:rPr>
        <w:t>ร้อยละ 85 ของครูทุกระดับชั้น</w:t>
      </w:r>
      <w:r w:rsidR="00A16F8A">
        <w:rPr>
          <w:rFonts w:ascii="TH SarabunPSK" w:hAnsi="TH SarabunPSK" w:cs="TH SarabunPSK"/>
          <w:sz w:val="36"/>
          <w:szCs w:val="36"/>
          <w:cs/>
        </w:rPr>
        <w:t>จัดสภาพแวด</w:t>
      </w:r>
      <w:r w:rsidR="00A16F8A">
        <w:rPr>
          <w:rFonts w:ascii="TH SarabunPSK" w:hAnsi="TH SarabunPSK" w:cs="TH SarabunPSK" w:hint="cs"/>
          <w:sz w:val="36"/>
          <w:szCs w:val="36"/>
          <w:cs/>
        </w:rPr>
        <w:t>ล้อมทางสังคม</w:t>
      </w:r>
      <w:r w:rsidR="00A16F8A">
        <w:rPr>
          <w:rFonts w:ascii="TH SarabunPSK" w:hAnsi="TH SarabunPSK" w:cs="TH SarabunPSK"/>
          <w:sz w:val="36"/>
          <w:szCs w:val="36"/>
          <w:cs/>
        </w:rPr>
        <w:t>ที่เอื้อต่อการจัดการเรียนรู้</w:t>
      </w:r>
      <w:r w:rsidR="00A16F8A">
        <w:rPr>
          <w:rFonts w:ascii="TH SarabunPSK" w:hAnsi="TH SarabunPSK" w:cs="TH SarabunPSK" w:hint="cs"/>
          <w:sz w:val="36"/>
          <w:szCs w:val="36"/>
          <w:cs/>
        </w:rPr>
        <w:t>อย่างปลอดภัย</w:t>
      </w:r>
    </w:p>
    <w:p w:rsidR="00EC01D4" w:rsidRPr="0027260C" w:rsidRDefault="00EC01D4" w:rsidP="00EC01D4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</w:p>
    <w:p w:rsidR="00C02D94" w:rsidRPr="0027260C" w:rsidRDefault="00C02D94" w:rsidP="00C02D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7260C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7260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</w:t>
      </w:r>
      <w:r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ิธี</w:t>
      </w:r>
      <w:r w:rsidRPr="0027260C">
        <w:rPr>
          <w:rFonts w:ascii="TH SarabunPSK" w:eastAsia="Calibri" w:hAnsi="TH SarabunPSK" w:cs="TH SarabunPSK"/>
          <w:b/>
          <w:bCs/>
          <w:sz w:val="36"/>
          <w:szCs w:val="36"/>
          <w:cs/>
        </w:rPr>
        <w:t>ดำเนินงาน</w:t>
      </w: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94"/>
        <w:gridCol w:w="1984"/>
        <w:gridCol w:w="1559"/>
        <w:gridCol w:w="2678"/>
      </w:tblGrid>
      <w:tr w:rsidR="00BF0275" w:rsidRPr="0027260C" w:rsidTr="00B46A8F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C02D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BF0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27260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BF0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BF0275" w:rsidRPr="0027260C" w:rsidTr="00614C2B">
        <w:trPr>
          <w:trHeight w:hRule="exact" w:val="4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27260C" w:rsidRDefault="00297900" w:rsidP="0029790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B" w:rsidRDefault="00DC76FB" w:rsidP="006B2E80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กิจกรรมห้องเรียนคุณภาพ</w:t>
            </w:r>
          </w:p>
          <w:p w:rsidR="00DC76FB" w:rsidRDefault="00DC76FB" w:rsidP="00DC76F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-จัด</w:t>
            </w:r>
            <w:r w:rsidR="00614C2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ให้มีบรรยากาศที่น่าดู น่าอยู่ และน่าเรียน </w:t>
            </w:r>
          </w:p>
          <w:p w:rsidR="00DC76FB" w:rsidRDefault="00DC76FB" w:rsidP="00DC76F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</w:t>
            </w:r>
            <w:r w:rsidR="00614C2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แต่งตั้งคณะกรรมการตรวจและติดตามผลภาคเรียนละ 1 ครั้ง</w:t>
            </w:r>
          </w:p>
          <w:p w:rsidR="00223C18" w:rsidRDefault="00614C2B" w:rsidP="00DC76F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="00DC76F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 ประกวดห้องเรียนคุณภาพ ระดับอนุบาล-ระดับประถมศึกษา</w:t>
            </w:r>
          </w:p>
          <w:p w:rsidR="00DC76FB" w:rsidRPr="0027260C" w:rsidRDefault="00DC76FB" w:rsidP="00DC76FB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-มอบรางวัลและเกียรติบัตรห้องเรียนคุณภาพ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27260C" w:rsidRDefault="00BF0275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27260C" w:rsidRDefault="00614C2B" w:rsidP="00B46A8F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5</w:t>
            </w:r>
            <w:r w:rsidR="003815F3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8</w:t>
            </w:r>
            <w:r w:rsidR="00B46A8F"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,</w:t>
            </w:r>
            <w:r w:rsidR="00BF0275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00</w:t>
            </w:r>
            <w:r w:rsidR="00B46A8F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D" w:rsidRDefault="00B46A8F" w:rsidP="00614C2B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</w:t>
            </w:r>
            <w:r w:rsidR="00353FE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เทวา  สาระสี</w:t>
            </w:r>
          </w:p>
          <w:p w:rsidR="00353FE3" w:rsidRPr="0027260C" w:rsidRDefault="00353FE3" w:rsidP="00614C2B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นางสาวทัศวรรณ พุฒพันธ์</w:t>
            </w:r>
          </w:p>
        </w:tc>
      </w:tr>
      <w:tr w:rsidR="00297900" w:rsidRPr="0027260C" w:rsidTr="00B46A8F">
        <w:trPr>
          <w:trHeight w:hRule="exact"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97900" w:rsidP="00297900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97900" w:rsidP="00B70055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7260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97900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6B2E80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58</w:t>
            </w:r>
            <w:r w:rsidR="003815F3"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,</w:t>
            </w:r>
            <w:r w:rsidR="003815F3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000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3" w:rsidRDefault="00353FE3" w:rsidP="00353FE3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เทวา  สาระสี</w:t>
            </w:r>
          </w:p>
          <w:p w:rsidR="00297900" w:rsidRPr="0027260C" w:rsidRDefault="00353FE3" w:rsidP="00353FE3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นางสาวทัศวรรณ พุฒพันธ์</w:t>
            </w:r>
          </w:p>
        </w:tc>
      </w:tr>
    </w:tbl>
    <w:p w:rsidR="00867C83" w:rsidRDefault="00C02D94" w:rsidP="00C02D94">
      <w:pPr>
        <w:spacing w:before="160" w:after="120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C02D94" w:rsidRPr="00C02D94" w:rsidRDefault="00C02D94" w:rsidP="00C02D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6.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C02D94">
        <w:rPr>
          <w:rFonts w:ascii="TH SarabunPSK" w:eastAsia="Calibri" w:hAnsi="TH SarabunPSK" w:cs="TH SarabunPSK"/>
          <w:sz w:val="36"/>
          <w:szCs w:val="36"/>
        </w:rPr>
        <w:tab/>
      </w:r>
    </w:p>
    <w:p w:rsidR="00C02D94" w:rsidRPr="00C02D94" w:rsidRDefault="00C02D94" w:rsidP="00C02D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 xml:space="preserve">พฤษภาคม </w:t>
      </w:r>
      <w:r w:rsidRPr="00C02D94">
        <w:rPr>
          <w:rFonts w:ascii="TH SarabunPSK" w:eastAsia="Cordia New" w:hAnsi="TH SarabunPSK" w:cs="TH SarabunPSK"/>
          <w:sz w:val="36"/>
          <w:szCs w:val="36"/>
        </w:rPr>
        <w:t>2562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มีนาคม </w:t>
      </w:r>
      <w:r w:rsidRPr="00C02D94">
        <w:rPr>
          <w:rFonts w:ascii="TH SarabunPSK" w:eastAsia="Calibri" w:hAnsi="TH SarabunPSK" w:cs="TH SarabunPSK"/>
          <w:sz w:val="36"/>
          <w:szCs w:val="36"/>
        </w:rPr>
        <w:t>2563</w:t>
      </w:r>
    </w:p>
    <w:p w:rsidR="00C02D94" w:rsidRPr="0017487D" w:rsidRDefault="00C02D94" w:rsidP="0017487D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C02D94" w:rsidRPr="00C02D94" w:rsidRDefault="0027260C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6B2E80">
        <w:rPr>
          <w:rFonts w:ascii="TH SarabunPSK" w:eastAsia="Cordia New" w:hAnsi="TH SarabunPSK" w:cs="TH SarabunPSK" w:hint="cs"/>
          <w:sz w:val="36"/>
          <w:szCs w:val="36"/>
          <w:cs/>
        </w:rPr>
        <w:t>5</w:t>
      </w:r>
      <w:r w:rsidRPr="0027260C">
        <w:rPr>
          <w:rFonts w:ascii="TH SarabunPSK" w:eastAsia="Cordia New" w:hAnsi="TH SarabunPSK" w:cs="TH SarabunPSK" w:hint="cs"/>
          <w:sz w:val="36"/>
          <w:szCs w:val="36"/>
          <w:cs/>
        </w:rPr>
        <w:t>8</w:t>
      </w:r>
      <w:r w:rsidRPr="0027260C">
        <w:rPr>
          <w:rFonts w:ascii="TH SarabunPSK" w:eastAsia="Cordia New" w:hAnsi="TH SarabunPSK" w:cs="TH SarabunPSK"/>
          <w:sz w:val="36"/>
          <w:szCs w:val="36"/>
        </w:rPr>
        <w:t>,</w:t>
      </w:r>
      <w:r w:rsidRPr="0027260C">
        <w:rPr>
          <w:rFonts w:ascii="TH SarabunPSK" w:eastAsia="Cordia New" w:hAnsi="TH SarabunPSK" w:cs="TH SarabunPSK" w:hint="cs"/>
          <w:sz w:val="36"/>
          <w:szCs w:val="36"/>
          <w:cs/>
        </w:rPr>
        <w:t>000</w:t>
      </w:r>
      <w:r w:rsidR="00C02D94" w:rsidRPr="00C02D9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02D94" w:rsidRPr="00C02D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บาท</w:t>
      </w:r>
    </w:p>
    <w:p w:rsidR="00C02D94" w:rsidRPr="00C02D94" w:rsidRDefault="00B70055" w:rsidP="00C02D94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8.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หน่วยงาน/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Pr="00C02D94">
        <w:rPr>
          <w:rFonts w:ascii="TH SarabunPSK" w:eastAsia="Calibri" w:hAnsi="TH SarabunPSK" w:cs="TH SarabunPSK"/>
          <w:sz w:val="36"/>
          <w:szCs w:val="36"/>
        </w:rPr>
        <w:t>2.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27260C">
        <w:rPr>
          <w:rFonts w:ascii="TH SarabunPSK" w:eastAsia="Calibri" w:hAnsi="TH SarabunPSK" w:cs="TH SarabunPSK"/>
          <w:sz w:val="36"/>
          <w:szCs w:val="36"/>
          <w:cs/>
        </w:rPr>
        <w:tab/>
      </w:r>
      <w:r w:rsidR="0027260C">
        <w:rPr>
          <w:rFonts w:ascii="TH SarabunPSK" w:eastAsia="Calibri" w:hAnsi="TH SarabunPSK" w:cs="TH SarabunPSK" w:hint="cs"/>
          <w:sz w:val="36"/>
          <w:szCs w:val="36"/>
          <w:cs/>
        </w:rPr>
        <w:t>3.</w:t>
      </w:r>
      <w:r w:rsidR="006B2E80">
        <w:rPr>
          <w:rFonts w:ascii="TH SarabunPSK" w:eastAsia="Calibri" w:hAnsi="TH SarabunPSK" w:cs="TH SarabunPSK" w:hint="cs"/>
          <w:sz w:val="36"/>
          <w:szCs w:val="36"/>
          <w:cs/>
        </w:rPr>
        <w:t>คณะกรรมการที่ได้รับการแต่งตั้ง</w:t>
      </w:r>
    </w:p>
    <w:p w:rsidR="00C02D94" w:rsidRPr="00C02D94" w:rsidRDefault="00B70055" w:rsidP="00C02D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สถานที่ดำเนินการ  </w:t>
      </w:r>
    </w:p>
    <w:p w:rsidR="00C02D94" w:rsidRPr="00C02D94" w:rsidRDefault="006B2E80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ห้องเรียนทุกระดับชั้น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96756A"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</w:t>
      </w:r>
    </w:p>
    <w:p w:rsidR="00DC76FB" w:rsidRDefault="00DC76FB" w:rsidP="008D19E5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C76FB" w:rsidRDefault="00DC76FB" w:rsidP="008D19E5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C76FB" w:rsidRDefault="00DC76FB" w:rsidP="008D19E5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D19E5" w:rsidRPr="00AB00A7" w:rsidRDefault="008D19E5" w:rsidP="008D19E5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AB00A7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10. </w:t>
      </w:r>
      <w:r w:rsidRPr="00AB00A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การประเมินผลโครงการ</w:t>
      </w:r>
    </w:p>
    <w:p w:rsidR="008D19E5" w:rsidRPr="00C02D94" w:rsidRDefault="008D19E5" w:rsidP="008D19E5">
      <w:pPr>
        <w:tabs>
          <w:tab w:val="left" w:pos="720"/>
          <w:tab w:val="left" w:pos="1290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10065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52"/>
        <w:gridCol w:w="2127"/>
        <w:gridCol w:w="1814"/>
      </w:tblGrid>
      <w:tr w:rsidR="008D19E5" w:rsidRPr="00C02D94" w:rsidTr="000A205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ตัวบ่งชี้ความสำเร็จ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8D19E5" w:rsidRPr="00C02D94" w:rsidTr="007C20BA">
        <w:trPr>
          <w:trHeight w:hRule="exact" w:val="23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A" w:rsidRDefault="007C20BA" w:rsidP="007C20B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ร้อยละ 85 ของครูทุกระดับชั้นจัดสภาพห้องเรียนทั้งภายในและภายนอกให้น่าดู</w:t>
            </w:r>
          </w:p>
          <w:p w:rsidR="007C20BA" w:rsidRPr="0027260C" w:rsidRDefault="007C20BA" w:rsidP="007C20BA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น่าอยู่ น่าเรียน</w:t>
            </w:r>
          </w:p>
          <w:p w:rsidR="007C20BA" w:rsidRPr="0027260C" w:rsidRDefault="007C20BA" w:rsidP="007C20BA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8D19E5" w:rsidRPr="0027260C" w:rsidRDefault="008D19E5" w:rsidP="000A2057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D19E5" w:rsidRPr="00C02D94" w:rsidRDefault="008D19E5" w:rsidP="000A2057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A" w:rsidRDefault="006B2E80" w:rsidP="007C20B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="007C20BA"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="007C20B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="007C20B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ร้อยละของครูทุกระดับชั้นจัดสภาพห้องเรียนทั้งภายในและภายนอกให้น่าดู</w:t>
            </w:r>
          </w:p>
          <w:p w:rsidR="007C20BA" w:rsidRPr="0027260C" w:rsidRDefault="007C20BA" w:rsidP="007C20BA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น่าอยู่ น่าเรียน</w:t>
            </w:r>
          </w:p>
          <w:p w:rsidR="007C20BA" w:rsidRPr="0027260C" w:rsidRDefault="007C20BA" w:rsidP="007C20BA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8D19E5" w:rsidRPr="00C02D94" w:rsidRDefault="008D19E5" w:rsidP="000A2057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</w:tcPr>
          <w:p w:rsidR="008D19E5" w:rsidRPr="00C02D94" w:rsidRDefault="007C20BA" w:rsidP="007C20B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ประเมินห้องเรียนคุณภาพโดยคณะกรรมการ ที่แต่งตั้งขึ้น</w:t>
            </w:r>
          </w:p>
        </w:tc>
        <w:tc>
          <w:tcPr>
            <w:tcW w:w="1814" w:type="dxa"/>
          </w:tcPr>
          <w:p w:rsidR="008D19E5" w:rsidRPr="00C02D94" w:rsidRDefault="007C20BA" w:rsidP="000A205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แบบประเมินห้องเรียนคุณภาพที่โรงเรียนกำหนดขึ้น</w:t>
            </w:r>
          </w:p>
        </w:tc>
      </w:tr>
      <w:tr w:rsidR="007C20BA" w:rsidRPr="00C02D94" w:rsidTr="00D1163E">
        <w:trPr>
          <w:trHeight w:hRule="exact" w:val="214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A" w:rsidRDefault="007C20BA" w:rsidP="007C20BA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ร้อยละ 85 ของครูทุกระดับชั้น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จัดสภาพแวด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ล้อมทางสังคม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ที่เอื้อต่อการจัดการเรียนรู้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อย่างปลอดภัย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A" w:rsidRDefault="007C20BA" w:rsidP="007C20BA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ร้อยละของครูทุกระดับชั้น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จัดสภาพแวด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ล้อมทางสังคม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ที่เอื้อต่อการจัดการเรียนรู้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อย่างปลอดภัย</w:t>
            </w:r>
          </w:p>
        </w:tc>
        <w:tc>
          <w:tcPr>
            <w:tcW w:w="2127" w:type="dxa"/>
          </w:tcPr>
          <w:p w:rsidR="007C20BA" w:rsidRPr="00C02D94" w:rsidRDefault="007C20BA" w:rsidP="007C20B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ประเมินห้องเรียนคุณภาพโดยคณะกรรมการ ที่แต่งตั้งขึ้น</w:t>
            </w:r>
          </w:p>
        </w:tc>
        <w:tc>
          <w:tcPr>
            <w:tcW w:w="1814" w:type="dxa"/>
          </w:tcPr>
          <w:p w:rsidR="007C20BA" w:rsidRDefault="007C20BA" w:rsidP="007C20B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แบบประเมินห้องเรียนคุณภาพที่โรงเรียนกำหนดขึ้น</w:t>
            </w:r>
          </w:p>
        </w:tc>
      </w:tr>
    </w:tbl>
    <w:p w:rsidR="00C02D94" w:rsidRPr="008D19E5" w:rsidRDefault="00C02D94" w:rsidP="008D19E5">
      <w:pPr>
        <w:spacing w:before="120" w:after="24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D19E5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8D19E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E74F1" w:rsidRPr="008D19E5" w:rsidRDefault="00C02D94" w:rsidP="002E74F1">
      <w:pPr>
        <w:autoSpaceDE w:val="0"/>
        <w:autoSpaceDN w:val="0"/>
        <w:adjustRightInd w:val="0"/>
        <w:ind w:right="-108"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8D19E5">
        <w:rPr>
          <w:rFonts w:ascii="TH Sarabun New" w:hAnsi="TH Sarabun New" w:cs="TH Sarabun New"/>
          <w:sz w:val="36"/>
          <w:szCs w:val="36"/>
        </w:rPr>
        <w:t>11</w:t>
      </w:r>
      <w:r w:rsidRPr="008D19E5">
        <w:rPr>
          <w:rFonts w:ascii="TH Sarabun New" w:hAnsi="TH Sarabun New" w:cs="TH Sarabun New"/>
          <w:sz w:val="36"/>
          <w:szCs w:val="36"/>
          <w:cs/>
        </w:rPr>
        <w:t>.</w:t>
      </w:r>
      <w:r w:rsidR="00006FEF" w:rsidRPr="008D19E5">
        <w:rPr>
          <w:rFonts w:ascii="TH Sarabun New" w:hAnsi="TH Sarabun New" w:cs="TH Sarabun New"/>
          <w:sz w:val="36"/>
          <w:szCs w:val="36"/>
        </w:rPr>
        <w:t>1</w:t>
      </w:r>
      <w:r w:rsidR="002E74F1" w:rsidRPr="008D19E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D1163E">
        <w:rPr>
          <w:rFonts w:ascii="TH SarabunPSK" w:eastAsia="Calibri" w:hAnsi="TH SarabunPSK" w:cs="TH SarabunPSK" w:hint="cs"/>
          <w:sz w:val="36"/>
          <w:szCs w:val="36"/>
          <w:cs/>
        </w:rPr>
        <w:t>ห้องเรียนโรงเรียนมูลนิธิวัดปากบ่อสะอาด บรรยากาศน่าเรียน</w:t>
      </w:r>
    </w:p>
    <w:p w:rsidR="00D1163E" w:rsidRPr="0027260C" w:rsidRDefault="002343CC" w:rsidP="00D1163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6"/>
          <w:szCs w:val="36"/>
        </w:rPr>
      </w:pPr>
      <w:r w:rsidRPr="008D19E5">
        <w:rPr>
          <w:rFonts w:ascii="TH Sarabun New" w:hAnsi="TH Sarabun New" w:cs="TH Sarabun New"/>
          <w:sz w:val="36"/>
          <w:szCs w:val="36"/>
        </w:rPr>
        <w:t>11.2</w:t>
      </w:r>
      <w:r w:rsidRPr="008D19E5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D1163E">
        <w:rPr>
          <w:rFonts w:ascii="TH SarabunPSK" w:hAnsi="TH SarabunPSK" w:cs="TH SarabunPSK" w:hint="cs"/>
          <w:sz w:val="36"/>
          <w:szCs w:val="36"/>
          <w:cs/>
        </w:rPr>
        <w:t>ครูจัด</w:t>
      </w:r>
      <w:r w:rsidR="00D1163E">
        <w:rPr>
          <w:rFonts w:ascii="TH SarabunPSK" w:hAnsi="TH SarabunPSK" w:cs="TH SarabunPSK"/>
          <w:sz w:val="36"/>
          <w:szCs w:val="36"/>
          <w:cs/>
        </w:rPr>
        <w:t>สภาพแวด</w:t>
      </w:r>
      <w:r w:rsidR="00D1163E">
        <w:rPr>
          <w:rFonts w:ascii="TH SarabunPSK" w:hAnsi="TH SarabunPSK" w:cs="TH SarabunPSK" w:hint="cs"/>
          <w:sz w:val="36"/>
          <w:szCs w:val="36"/>
          <w:cs/>
        </w:rPr>
        <w:t>ล้อมทางสังคม</w:t>
      </w:r>
      <w:r w:rsidR="00D1163E">
        <w:rPr>
          <w:rFonts w:ascii="TH SarabunPSK" w:hAnsi="TH SarabunPSK" w:cs="TH SarabunPSK"/>
          <w:sz w:val="36"/>
          <w:szCs w:val="36"/>
          <w:cs/>
        </w:rPr>
        <w:t>ที่เอื้อต่อการจัดการเรียนรู้</w:t>
      </w:r>
      <w:r w:rsidR="00D1163E">
        <w:rPr>
          <w:rFonts w:ascii="TH SarabunPSK" w:hAnsi="TH SarabunPSK" w:cs="TH SarabunPSK" w:hint="cs"/>
          <w:sz w:val="36"/>
          <w:szCs w:val="36"/>
          <w:cs/>
        </w:rPr>
        <w:t>อย่างปลอดภัย</w:t>
      </w:r>
    </w:p>
    <w:p w:rsidR="002E74F1" w:rsidRPr="008D19E5" w:rsidRDefault="002E74F1" w:rsidP="002343CC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</w:p>
    <w:p w:rsidR="00006FEF" w:rsidRPr="00006FEF" w:rsidRDefault="00006FEF" w:rsidP="00006FEF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</w:p>
    <w:p w:rsidR="00517419" w:rsidRPr="009467F8" w:rsidRDefault="008D19E5" w:rsidP="00517419">
      <w:pPr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9364E" wp14:editId="27F521E2">
                <wp:simplePos x="0" y="0"/>
                <wp:positionH relativeFrom="margin">
                  <wp:posOffset>1102360</wp:posOffset>
                </wp:positionH>
                <wp:positionV relativeFrom="paragraph">
                  <wp:posOffset>78740</wp:posOffset>
                </wp:positionV>
                <wp:extent cx="3605841" cy="67286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8D19E5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งสาว</w:t>
                            </w:r>
                            <w:r w:rsidR="00D1163E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ทัศวรรณ   พุฒพันธ์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893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8pt;margin-top:6.2pt;width:283.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8D19E5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งสาว</w:t>
                      </w:r>
                      <w:r w:rsidR="00D1163E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ทัศวรรณ   พุฒพันธ์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  <w:r w:rsidR="00006FEF">
        <w:rPr>
          <w:rFonts w:ascii="TH Sarabun New" w:hAnsi="TH Sarabun New" w:cs="TH Sarabun New"/>
          <w:sz w:val="36"/>
          <w:szCs w:val="36"/>
        </w:rPr>
        <w:t xml:space="preserve">         </w:t>
      </w:r>
    </w:p>
    <w:p w:rsidR="00006FEF" w:rsidRPr="00C02D94" w:rsidRDefault="00006FEF" w:rsidP="00517419">
      <w:pPr>
        <w:pStyle w:val="1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    </w:t>
      </w:r>
      <w:r w:rsidR="00517419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:rsidR="00006FEF" w:rsidRPr="00C02D94" w:rsidRDefault="00006FEF" w:rsidP="00006FEF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02D94" w:rsidRPr="00006FEF" w:rsidRDefault="00D1163E" w:rsidP="00006FEF">
      <w:pPr>
        <w:pStyle w:val="1"/>
        <w:rPr>
          <w:rFonts w:ascii="TH Sarabun New" w:hAnsi="TH Sarabun New" w:cs="TH Sarabun New"/>
          <w:sz w:val="36"/>
          <w:szCs w:val="36"/>
        </w:rPr>
      </w:pPr>
      <w:r w:rsidRPr="00C02D94"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9095B" wp14:editId="5478E14B">
                <wp:simplePos x="0" y="0"/>
                <wp:positionH relativeFrom="margin">
                  <wp:posOffset>1102360</wp:posOffset>
                </wp:positionH>
                <wp:positionV relativeFrom="paragraph">
                  <wp:posOffset>113665</wp:posOffset>
                </wp:positionV>
                <wp:extent cx="3605841" cy="6728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163E" w:rsidRDefault="00D1163E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D1163E" w:rsidRPr="00C02D94" w:rsidRDefault="00D1163E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ยเทวา  สาระสี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D1163E" w:rsidRPr="00321CAA" w:rsidRDefault="00D1163E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D1163E" w:rsidRPr="008416BC" w:rsidRDefault="00D1163E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D1163E" w:rsidRDefault="00D1163E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9095B" id="Text Box 1" o:spid="_x0000_s1027" type="#_x0000_t202" style="position:absolute;margin-left:86.8pt;margin-top:8.95pt;width:283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" fillcolor="window" stroked="f" strokeweight=".5pt">
                <v:textbox>
                  <w:txbxContent>
                    <w:p w:rsidR="00D1163E" w:rsidRDefault="00D1163E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D1163E" w:rsidRPr="00C02D94" w:rsidRDefault="00D1163E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ยเทวา  สาระสี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D1163E" w:rsidRPr="00321CAA" w:rsidRDefault="00D1163E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D1163E" w:rsidRPr="008416BC" w:rsidRDefault="00D1163E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D1163E" w:rsidRDefault="00D1163E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D1163E" w:rsidP="00C02D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935AF" wp14:editId="098D267D">
                <wp:simplePos x="0" y="0"/>
                <wp:positionH relativeFrom="margin">
                  <wp:posOffset>1181100</wp:posOffset>
                </wp:positionH>
                <wp:positionV relativeFrom="paragraph">
                  <wp:posOffset>144145</wp:posOffset>
                </wp:positionV>
                <wp:extent cx="3678658" cy="122315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58" cy="122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D94" w:rsidRDefault="00C02D94" w:rsidP="00C02D9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ผู้อนุมัติโครงการ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C02D94" w:rsidRPr="00C02D94" w:rsidRDefault="00C02D94" w:rsidP="00C02D94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(นายประเสริฐ   นาคพิมพ์)</w:t>
                            </w:r>
                          </w:p>
                          <w:p w:rsidR="00C02D94" w:rsidRPr="00321CAA" w:rsidRDefault="00C02D94" w:rsidP="00C02D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321CA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ผู้อำนวยการโรงเรียนมูลนิธิวัดปากบ่อ</w:t>
                            </w:r>
                          </w:p>
                          <w:p w:rsidR="00C02D94" w:rsidRPr="008416BC" w:rsidRDefault="00C02D94" w:rsidP="00C02D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C02D94" w:rsidRDefault="00C02D94" w:rsidP="00C02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935AF" id="Text Box 13" o:spid="_x0000_s1028" type="#_x0000_t202" style="position:absolute;margin-left:93pt;margin-top:11.35pt;width:289.6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" fillcolor="window" stroked="f" strokeweight=".5pt">
                <v:textbox>
                  <w:txbxContent>
                    <w:p w:rsidR="00C02D94" w:rsidRDefault="00C02D94" w:rsidP="00C02D9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ผู้อนุมัติโครงการ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C02D94" w:rsidRPr="00C02D94" w:rsidRDefault="00C02D94" w:rsidP="00C02D94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(นายประเสริฐ   นาคพิมพ์)</w:t>
                      </w:r>
                    </w:p>
                    <w:p w:rsidR="00C02D94" w:rsidRPr="00321CAA" w:rsidRDefault="00C02D94" w:rsidP="00C02D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321CA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ผู้อำนวยการโรงเรียนมูลนิธิวัดปากบ่อ</w:t>
                      </w:r>
                    </w:p>
                    <w:p w:rsidR="00C02D94" w:rsidRPr="008416BC" w:rsidRDefault="00C02D94" w:rsidP="00C02D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C02D94" w:rsidRDefault="00C02D94" w:rsidP="00C02D94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17487D" w:rsidRDefault="00006FEF" w:rsidP="0017487D">
      <w:pPr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  <w:r w:rsidR="00C02D94"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9703E9" w:rsidRPr="0017487D" w:rsidRDefault="0017487D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</w:t>
      </w:r>
    </w:p>
    <w:sectPr w:rsidR="009703E9" w:rsidRPr="0017487D" w:rsidSect="00B0502D"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17B"/>
    <w:multiLevelType w:val="hybridMultilevel"/>
    <w:tmpl w:val="48B22718"/>
    <w:lvl w:ilvl="0" w:tplc="0D04BA1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3E02"/>
    <w:multiLevelType w:val="hybridMultilevel"/>
    <w:tmpl w:val="C30662DE"/>
    <w:lvl w:ilvl="0" w:tplc="866C581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94"/>
    <w:rsid w:val="00006FEF"/>
    <w:rsid w:val="00023A66"/>
    <w:rsid w:val="00045EAE"/>
    <w:rsid w:val="000B62A8"/>
    <w:rsid w:val="000C0E7D"/>
    <w:rsid w:val="0017487D"/>
    <w:rsid w:val="001B77DE"/>
    <w:rsid w:val="001D18AD"/>
    <w:rsid w:val="00223C18"/>
    <w:rsid w:val="002343CC"/>
    <w:rsid w:val="00263D56"/>
    <w:rsid w:val="0027260C"/>
    <w:rsid w:val="00297900"/>
    <w:rsid w:val="002A36C4"/>
    <w:rsid w:val="002B1A84"/>
    <w:rsid w:val="002E74F1"/>
    <w:rsid w:val="002F7ECF"/>
    <w:rsid w:val="0033121E"/>
    <w:rsid w:val="00353FE3"/>
    <w:rsid w:val="0036300C"/>
    <w:rsid w:val="003815F3"/>
    <w:rsid w:val="00382176"/>
    <w:rsid w:val="003B3AAB"/>
    <w:rsid w:val="003E0717"/>
    <w:rsid w:val="004B15E8"/>
    <w:rsid w:val="00517419"/>
    <w:rsid w:val="00532E88"/>
    <w:rsid w:val="00583CC0"/>
    <w:rsid w:val="005C4E81"/>
    <w:rsid w:val="005E133D"/>
    <w:rsid w:val="005F112B"/>
    <w:rsid w:val="00614C2B"/>
    <w:rsid w:val="00640D36"/>
    <w:rsid w:val="00660A1A"/>
    <w:rsid w:val="006B2E80"/>
    <w:rsid w:val="00700E09"/>
    <w:rsid w:val="0073606D"/>
    <w:rsid w:val="00780A38"/>
    <w:rsid w:val="00796A26"/>
    <w:rsid w:val="007B6EBD"/>
    <w:rsid w:val="007C20BA"/>
    <w:rsid w:val="007C39C0"/>
    <w:rsid w:val="008363A7"/>
    <w:rsid w:val="00867C83"/>
    <w:rsid w:val="008B7F25"/>
    <w:rsid w:val="008C2CC0"/>
    <w:rsid w:val="008D19E5"/>
    <w:rsid w:val="009467F8"/>
    <w:rsid w:val="0096756A"/>
    <w:rsid w:val="009703E9"/>
    <w:rsid w:val="009A235B"/>
    <w:rsid w:val="00A16F8A"/>
    <w:rsid w:val="00A24250"/>
    <w:rsid w:val="00A73AB3"/>
    <w:rsid w:val="00A9769E"/>
    <w:rsid w:val="00AA4D5B"/>
    <w:rsid w:val="00AA51A0"/>
    <w:rsid w:val="00AB00A7"/>
    <w:rsid w:val="00AB0F23"/>
    <w:rsid w:val="00AF3207"/>
    <w:rsid w:val="00B0502D"/>
    <w:rsid w:val="00B46A8F"/>
    <w:rsid w:val="00B70055"/>
    <w:rsid w:val="00B74DCA"/>
    <w:rsid w:val="00B86C02"/>
    <w:rsid w:val="00BB00F5"/>
    <w:rsid w:val="00BB4801"/>
    <w:rsid w:val="00BF0275"/>
    <w:rsid w:val="00C00275"/>
    <w:rsid w:val="00C02D94"/>
    <w:rsid w:val="00C507DF"/>
    <w:rsid w:val="00C85193"/>
    <w:rsid w:val="00CA62D1"/>
    <w:rsid w:val="00D1163E"/>
    <w:rsid w:val="00D11B79"/>
    <w:rsid w:val="00D5209A"/>
    <w:rsid w:val="00DB60F8"/>
    <w:rsid w:val="00DC76FB"/>
    <w:rsid w:val="00DE1992"/>
    <w:rsid w:val="00E65865"/>
    <w:rsid w:val="00EC01D4"/>
    <w:rsid w:val="00F30470"/>
    <w:rsid w:val="00FC0B8F"/>
    <w:rsid w:val="00FE058A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A73AB3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73AB3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FE05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0C0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90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00"/>
    <w:rPr>
      <w:rFonts w:ascii="Segoe UI" w:hAnsi="Segoe UI"/>
      <w:sz w:val="18"/>
      <w:szCs w:val="22"/>
    </w:rPr>
  </w:style>
  <w:style w:type="paragraph" w:styleId="BodyTextIndent">
    <w:name w:val="Body Text Indent"/>
    <w:basedOn w:val="Normal"/>
    <w:link w:val="BodyTextIndentChar"/>
    <w:rsid w:val="00045EAE"/>
    <w:pPr>
      <w:ind w:firstLine="426"/>
    </w:pPr>
    <w:rPr>
      <w:rFonts w:ascii="Cordia New" w:eastAsia="Cordia New" w:hAnsi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5EAE"/>
    <w:rPr>
      <w:rFonts w:ascii="Cordia New" w:eastAsia="Cordia New" w:hAnsi="Cordia New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A73AB3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73AB3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FE05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0C0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90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00"/>
    <w:rPr>
      <w:rFonts w:ascii="Segoe UI" w:hAnsi="Segoe UI"/>
      <w:sz w:val="18"/>
      <w:szCs w:val="22"/>
    </w:rPr>
  </w:style>
  <w:style w:type="paragraph" w:styleId="BodyTextIndent">
    <w:name w:val="Body Text Indent"/>
    <w:basedOn w:val="Normal"/>
    <w:link w:val="BodyTextIndentChar"/>
    <w:rsid w:val="00045EAE"/>
    <w:pPr>
      <w:ind w:firstLine="426"/>
    </w:pPr>
    <w:rPr>
      <w:rFonts w:ascii="Cordia New" w:eastAsia="Cordia New" w:hAnsi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5EAE"/>
    <w:rPr>
      <w:rFonts w:ascii="Cordia New" w:eastAsia="Cordia New" w:hAnsi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2019-07-04T08:45:00Z</cp:lastPrinted>
  <dcterms:created xsi:type="dcterms:W3CDTF">2019-08-21T04:35:00Z</dcterms:created>
  <dcterms:modified xsi:type="dcterms:W3CDTF">2019-08-21T04:35:00Z</dcterms:modified>
</cp:coreProperties>
</file>