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83" w:rsidRPr="00300C47" w:rsidRDefault="002A7F03" w:rsidP="00B058C0">
      <w:pPr>
        <w:spacing w:line="240" w:lineRule="auto"/>
        <w:ind w:right="-459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 </w:t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2E16" w:rsidRPr="00300C47">
        <w:rPr>
          <w:rFonts w:ascii="TH SarabunIT๙" w:hAnsi="TH SarabunIT๙" w:cs="TH SarabunIT๙"/>
          <w:sz w:val="32"/>
          <w:szCs w:val="32"/>
          <w:cs/>
        </w:rPr>
        <w:t>บริหารจัดการความเสี่ยง</w:t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ยุทธศาสตร์ </w:t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="006318D0" w:rsidRPr="00300C47">
        <w:rPr>
          <w:rFonts w:ascii="TH SarabunIT๙" w:hAnsi="TH SarabunIT๙" w:cs="TH SarabunIT๙"/>
          <w:sz w:val="32"/>
          <w:szCs w:val="32"/>
          <w:cs/>
        </w:rPr>
        <w:t>๑</w:t>
      </w:r>
      <w:r w:rsidRPr="00300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8D0" w:rsidRPr="00300C47">
        <w:rPr>
          <w:rFonts w:ascii="TH SarabunIT๙" w:hAnsi="TH SarabunIT๙" w:cs="TH SarabunIT๙"/>
          <w:sz w:val="32"/>
          <w:szCs w:val="32"/>
          <w:cs/>
        </w:rPr>
        <w:t>ส่งเสริม สนับสนุน การพัฒนาสถานศึกษาให้ได้มาตรฐานการศึกษา</w:t>
      </w:r>
    </w:p>
    <w:p w:rsidR="00947764" w:rsidRPr="00300C47" w:rsidRDefault="00947764" w:rsidP="00947764">
      <w:pPr>
        <w:tabs>
          <w:tab w:val="left" w:pos="90"/>
        </w:tabs>
        <w:rPr>
          <w:rFonts w:ascii="TH SarabunIT๙" w:hAnsi="TH SarabunIT๙" w:cs="TH SarabunIT๙"/>
          <w:sz w:val="32"/>
          <w:szCs w:val="32"/>
          <w:cs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     </w:t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>มาตรฐานที่ ๒ กระบวนการบริหารและการจัดการของผู้บริหารสถานศึกษา</w:t>
      </w:r>
    </w:p>
    <w:p w:rsidR="002A7F03" w:rsidRPr="00300C47" w:rsidRDefault="002A7F03" w:rsidP="001A5043">
      <w:pPr>
        <w:spacing w:line="240" w:lineRule="auto"/>
        <w:ind w:right="-45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  </w:t>
      </w:r>
      <w:r w:rsidRPr="00300C47">
        <w:rPr>
          <w:rFonts w:ascii="TH SarabunIT๙" w:hAnsi="TH SarabunIT๙" w:cs="TH SarabunIT๙"/>
          <w:sz w:val="32"/>
          <w:szCs w:val="32"/>
          <w:cs/>
        </w:rPr>
        <w:t>โรงเรียนวัดพิชัย</w:t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E2819" w:rsidRPr="00300C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0C47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   </w:t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="00D34DB4" w:rsidRPr="00300C47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DB0605" w:rsidRPr="00300C47">
        <w:rPr>
          <w:rFonts w:ascii="TH SarabunIT๙" w:hAnsi="TH SarabunIT๙" w:cs="TH SarabunIT๙"/>
          <w:sz w:val="32"/>
          <w:szCs w:val="32"/>
          <w:cs/>
        </w:rPr>
        <w:t>๖</w:t>
      </w:r>
      <w:r w:rsidR="00300C47" w:rsidRPr="00300C47">
        <w:rPr>
          <w:rFonts w:ascii="TH SarabunIT๙" w:hAnsi="TH SarabunIT๙" w:cs="TH SarabunIT๙"/>
          <w:sz w:val="32"/>
          <w:szCs w:val="32"/>
        </w:rPr>
        <w:t>4</w:t>
      </w:r>
    </w:p>
    <w:p w:rsidR="00563D49" w:rsidRPr="00300C47" w:rsidRDefault="00563D49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**************************************************************************************************</w:t>
      </w:r>
      <w:r w:rsidR="004D3334" w:rsidRPr="00300C47">
        <w:rPr>
          <w:rFonts w:ascii="TH SarabunIT๙" w:hAnsi="TH SarabunIT๙" w:cs="TH SarabunIT๙"/>
          <w:sz w:val="32"/>
          <w:szCs w:val="32"/>
          <w:cs/>
        </w:rPr>
        <w:t>**</w:t>
      </w:r>
    </w:p>
    <w:p w:rsidR="0053406F" w:rsidRPr="00300C47" w:rsidRDefault="00563D49" w:rsidP="006318D0">
      <w:pPr>
        <w:spacing w:line="240" w:lineRule="auto"/>
        <w:rPr>
          <w:rStyle w:val="ae"/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:rsidR="00C32BF3" w:rsidRPr="00300C47" w:rsidRDefault="00A22E16" w:rsidP="00C32BF3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0C47">
        <w:rPr>
          <w:rFonts w:ascii="TH SarabunIT๙" w:hAnsi="TH SarabunIT๙" w:cs="TH SarabunIT๙"/>
          <w:sz w:val="32"/>
          <w:szCs w:val="32"/>
          <w:cs/>
        </w:rPr>
        <w:t>พระราชบัญญัติการศึกษาแห่งชาติ พ.ศ. ๒๕๔๒ แก้ไขเพิ่มเติม (ฉบับที่ ๒) พ.ศ.๒๕๔๕ มาตรา ๓๙ กำหนดให้กระทรวงกระจายอำนาจการบริหารและจัดการศึกษาทั้งด้านวิชาการ งบประมาณ การบริหารงานบุคคล และการบริหารงานทั่วไป ไปยังคณะกรรมการและสำนักงานเขตพื้นที่การศึกษาและสถานศึกษา จากหลักการแห่งข้อบัญญัติของกฎหมายดังกล่าว ทำให้การบริหารจัดการในโรงเรียนต้องบริหารจัดการโดยใช้หลักการตามแนวคิดในการบริหารโดยใช้โรงเรียนเป็นฐาน (</w:t>
      </w:r>
      <w:r w:rsidRPr="00300C47">
        <w:rPr>
          <w:rFonts w:ascii="TH SarabunIT๙" w:hAnsi="TH SarabunIT๙" w:cs="TH SarabunIT๙"/>
          <w:sz w:val="32"/>
          <w:szCs w:val="32"/>
        </w:rPr>
        <w:t>School Based Management</w:t>
      </w:r>
      <w:r w:rsidRPr="00300C47">
        <w:rPr>
          <w:rFonts w:ascii="TH SarabunIT๙" w:hAnsi="TH SarabunIT๙" w:cs="TH SarabunIT๙"/>
          <w:sz w:val="32"/>
          <w:szCs w:val="32"/>
          <w:cs/>
        </w:rPr>
        <w:t>) เนื่องจากภาระงานต่าง ๆ ทั้ง ๔ ด้านได้ลงสู่โรงเรียน ทำให้โรงเรียนมีภาระงานเพิ่มมากขึ้น ดังนั้นกรุงเทพมหานครจึงมีนโยบายให้หน่วยงานในสังกัด กำหนดแนวทางในการบริหารจัดการความเสี่ยงในองค์กรขึ้น เพื่อให้องค์กรวางกรอบ</w:t>
      </w:r>
      <w:r w:rsidR="001A0953" w:rsidRPr="00300C4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300C47">
        <w:rPr>
          <w:rFonts w:ascii="TH SarabunIT๙" w:hAnsi="TH SarabunIT๙" w:cs="TH SarabunIT๙"/>
          <w:sz w:val="32"/>
          <w:szCs w:val="32"/>
          <w:cs/>
        </w:rPr>
        <w:t>การปฏิบัติงานในด้านต่าง ๆ ให้มีประสิทธิภาพ เกิดผลสูงสุดตามเป้าหมาย ประหยัดการใช้ทรัพยากร ป้องกันความผิดพลาดในการทำงานให้เกิดขึ้นน้อยที่สุด</w:t>
      </w:r>
    </w:p>
    <w:p w:rsidR="000E737D" w:rsidRPr="00300C47" w:rsidRDefault="000E737D" w:rsidP="00C32BF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3406F" w:rsidRPr="00300C47" w:rsidRDefault="0053406F" w:rsidP="00441482">
      <w:pPr>
        <w:pStyle w:val="a3"/>
        <w:numPr>
          <w:ilvl w:val="0"/>
          <w:numId w:val="6"/>
        </w:numPr>
        <w:spacing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A8122C" w:rsidRPr="00300C47" w:rsidRDefault="00A8122C" w:rsidP="00A8122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300C4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A22E16" w:rsidRPr="00300C47">
        <w:rPr>
          <w:rFonts w:ascii="TH SarabunIT๙" w:hAnsi="TH SarabunIT๙" w:cs="TH SarabunIT๙"/>
          <w:sz w:val="32"/>
          <w:szCs w:val="32"/>
          <w:cs/>
        </w:rPr>
        <w:t>กำหนดแนวทางป้องกันความเสี่ยงของงานในแต่ละด้าน</w:t>
      </w:r>
    </w:p>
    <w:p w:rsidR="00A8122C" w:rsidRPr="00300C47" w:rsidRDefault="00A8122C" w:rsidP="00A22E1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300C4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A22E16" w:rsidRPr="00300C47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เพิ่มประสิทธิภาพในการทำงานให้เกิดประโยชน์สูงสุดต่อองค์กร</w:t>
      </w:r>
    </w:p>
    <w:p w:rsidR="0053406F" w:rsidRPr="00300C47" w:rsidRDefault="00DB0605" w:rsidP="0006321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</w:rPr>
        <w:tab/>
        <w:t>2.3</w:t>
      </w:r>
      <w:r w:rsidR="00A8122C" w:rsidRPr="00300C47">
        <w:rPr>
          <w:rFonts w:ascii="TH SarabunIT๙" w:hAnsi="TH SarabunIT๙" w:cs="TH SarabunIT๙"/>
          <w:sz w:val="32"/>
          <w:szCs w:val="32"/>
        </w:rPr>
        <w:t xml:space="preserve"> </w:t>
      </w:r>
      <w:r w:rsidR="00A8122C" w:rsidRPr="00300C4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A22E16" w:rsidRPr="00300C47">
        <w:rPr>
          <w:rFonts w:ascii="TH SarabunIT๙" w:hAnsi="TH SarabunIT๙" w:cs="TH SarabunIT๙"/>
          <w:sz w:val="32"/>
          <w:szCs w:val="32"/>
          <w:cs/>
        </w:rPr>
        <w:t>สนองนโยบายของผู้บริหารกรุงเทพมหานครที่กำหนดให้ทุกหน่วยงานมีการควบคุมความเสี่ยงและกำหนดไว้เป็นตัวชี้วัดผลการปฏิบัติราชการประจำปี</w:t>
      </w:r>
      <w:r w:rsidR="00A8122C" w:rsidRPr="00300C47">
        <w:rPr>
          <w:rFonts w:ascii="TH SarabunIT๙" w:hAnsi="TH SarabunIT๙" w:cs="TH SarabunIT๙"/>
          <w:sz w:val="32"/>
          <w:szCs w:val="32"/>
        </w:rPr>
        <w:br/>
      </w:r>
      <w:r w:rsidR="002A7F03" w:rsidRPr="00300C47">
        <w:rPr>
          <w:rFonts w:ascii="TH SarabunIT๙" w:hAnsi="TH SarabunIT๙" w:cs="TH SarabunIT๙"/>
          <w:sz w:val="16"/>
          <w:szCs w:val="16"/>
        </w:rPr>
        <w:br/>
      </w:r>
      <w:r w:rsidR="0053406F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53406F" w:rsidRPr="00300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06F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53406F" w:rsidRPr="00300C47" w:rsidRDefault="0053406F" w:rsidP="0053406F">
      <w:pPr>
        <w:pStyle w:val="a3"/>
        <w:numPr>
          <w:ilvl w:val="1"/>
          <w:numId w:val="5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ด้านปริมาณ</w:t>
      </w:r>
    </w:p>
    <w:p w:rsidR="00A22E16" w:rsidRPr="00300C47" w:rsidRDefault="00A22E16" w:rsidP="00A22E16">
      <w:pPr>
        <w:pStyle w:val="a3"/>
        <w:spacing w:line="240" w:lineRule="auto"/>
        <w:ind w:left="7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0C47">
        <w:rPr>
          <w:rFonts w:ascii="TH SarabunIT๙" w:hAnsi="TH SarabunIT๙" w:cs="TH SarabunIT๙"/>
          <w:sz w:val="32"/>
          <w:szCs w:val="32"/>
          <w:cs/>
        </w:rPr>
        <w:t>๓.๑.๑</w:t>
      </w:r>
      <w:r w:rsidRPr="00300C47">
        <w:rPr>
          <w:rFonts w:ascii="TH SarabunIT๙" w:hAnsi="TH SarabunIT๙" w:cs="TH SarabunIT๙"/>
          <w:sz w:val="32"/>
          <w:szCs w:val="32"/>
        </w:rPr>
        <w:t xml:space="preserve">  </w:t>
      </w:r>
      <w:r w:rsidRPr="00300C47">
        <w:rPr>
          <w:rFonts w:ascii="TH SarabunIT๙" w:hAnsi="TH SarabunIT๙" w:cs="TH SarabunIT๙"/>
          <w:sz w:val="32"/>
          <w:szCs w:val="32"/>
          <w:cs/>
        </w:rPr>
        <w:t>บุคลากรทุกคนมีความรู้ความเข้าใจในเรื่องการจัดการความเสี่ยง</w:t>
      </w:r>
    </w:p>
    <w:p w:rsidR="00150F80" w:rsidRPr="00300C47" w:rsidRDefault="00A8122C" w:rsidP="00150F80">
      <w:pPr>
        <w:pStyle w:val="a3"/>
        <w:numPr>
          <w:ilvl w:val="1"/>
          <w:numId w:val="5"/>
        </w:num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E0D89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</w:t>
      </w:r>
    </w:p>
    <w:p w:rsidR="006318D0" w:rsidRPr="00300C47" w:rsidRDefault="00C32BF3" w:rsidP="00953DE2">
      <w:pPr>
        <w:pStyle w:val="a3"/>
        <w:spacing w:line="240" w:lineRule="auto"/>
        <w:ind w:left="0" w:right="-187" w:firstLine="709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  <w:cs/>
        </w:rPr>
        <w:t xml:space="preserve"> ๓.๒.๑  </w:t>
      </w:r>
      <w:r w:rsidR="00A22E16" w:rsidRPr="00300C47">
        <w:rPr>
          <w:rFonts w:ascii="TH SarabunIT๙" w:hAnsi="TH SarabunIT๙" w:cs="TH SarabunIT๙"/>
          <w:sz w:val="32"/>
          <w:szCs w:val="32"/>
          <w:cs/>
        </w:rPr>
        <w:t>โรงเรียนมีระบบการบริหารจัดการเสี่ยงที่มีประสิทธิภาพ</w:t>
      </w:r>
    </w:p>
    <w:p w:rsidR="00A8122C" w:rsidRPr="00300C47" w:rsidRDefault="00A8122C" w:rsidP="00953DE2">
      <w:pPr>
        <w:pStyle w:val="a3"/>
        <w:spacing w:line="240" w:lineRule="auto"/>
        <w:ind w:left="0" w:right="-187" w:firstLine="709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  <w:cs/>
        </w:rPr>
        <w:t xml:space="preserve"> ๓.๒.๒  </w:t>
      </w:r>
      <w:r w:rsidR="00A22E16" w:rsidRPr="00300C47">
        <w:rPr>
          <w:rFonts w:ascii="TH SarabunIT๙" w:hAnsi="TH SarabunIT๙" w:cs="TH SarabunIT๙"/>
          <w:sz w:val="32"/>
          <w:szCs w:val="32"/>
          <w:cs/>
        </w:rPr>
        <w:t>โรงเรียนวางแผนจัดการความเสี่ยงในด้านต่าง ๆ ได้เหมาะสม</w:t>
      </w:r>
    </w:p>
    <w:p w:rsidR="00D469F0" w:rsidRPr="00300C47" w:rsidRDefault="00D469F0" w:rsidP="0053406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3406F" w:rsidRPr="00300C47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4. ลักษณะของโครงการ</w:t>
      </w:r>
    </w:p>
    <w:p w:rsidR="00D469F0" w:rsidRPr="00300C47" w:rsidRDefault="00953DE2" w:rsidP="002A3F19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="00A22E16" w:rsidRPr="00300C47">
        <w:rPr>
          <w:rFonts w:ascii="TH SarabunIT๙" w:hAnsi="TH SarabunIT๙" w:cs="TH SarabunIT๙"/>
          <w:sz w:val="32"/>
          <w:szCs w:val="32"/>
          <w:cs/>
        </w:rPr>
        <w:t xml:space="preserve">๔.๑  </w:t>
      </w:r>
      <w:r w:rsidR="00EA4A6E" w:rsidRPr="00300C47">
        <w:rPr>
          <w:rFonts w:ascii="TH SarabunIT๙" w:hAnsi="TH SarabunIT๙" w:cs="TH SarabunIT๙"/>
          <w:sz w:val="32"/>
          <w:szCs w:val="32"/>
          <w:cs/>
        </w:rPr>
        <w:t>เ</w:t>
      </w:r>
      <w:r w:rsidRPr="00300C47">
        <w:rPr>
          <w:rFonts w:ascii="TH SarabunIT๙" w:hAnsi="TH SarabunIT๙" w:cs="TH SarabunIT๙"/>
          <w:sz w:val="32"/>
          <w:szCs w:val="32"/>
          <w:cs/>
        </w:rPr>
        <w:t>ป็นโครงการ</w:t>
      </w:r>
      <w:r w:rsidR="002A3F19" w:rsidRPr="00300C47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="00A22E16" w:rsidRPr="00300C47">
        <w:rPr>
          <w:rFonts w:ascii="TH SarabunIT๙" w:hAnsi="TH SarabunIT๙" w:cs="TH SarabunIT๙"/>
          <w:sz w:val="32"/>
          <w:szCs w:val="32"/>
        </w:rPr>
        <w:t xml:space="preserve"> </w:t>
      </w:r>
      <w:r w:rsidR="00A22E16" w:rsidRPr="00300C47">
        <w:rPr>
          <w:rFonts w:ascii="TH SarabunIT๙" w:hAnsi="TH SarabunIT๙" w:cs="TH SarabunIT๙"/>
          <w:sz w:val="32"/>
          <w:szCs w:val="32"/>
          <w:cs/>
        </w:rPr>
        <w:t>เป็นโครงการต่อเนื่องที่ต้องดำเนินการต่อเนื่องในปีการศึกษาต่อ ๆ ไป</w:t>
      </w:r>
    </w:p>
    <w:p w:rsidR="00A22E16" w:rsidRPr="00300C47" w:rsidRDefault="00A22E16" w:rsidP="002A3F19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  <w:cs/>
        </w:rPr>
      </w:pPr>
      <w:r w:rsidRPr="00300C47">
        <w:rPr>
          <w:rFonts w:ascii="TH SarabunIT๙" w:hAnsi="TH SarabunIT๙" w:cs="TH SarabunIT๙"/>
          <w:sz w:val="32"/>
          <w:szCs w:val="32"/>
          <w:cs/>
        </w:rPr>
        <w:tab/>
        <w:t>๔.๒  เป็นโครงการที่กำหนดไว้เป็นตัวชี้วัดเพื่อประเมินผลการปฏิบัติราชการประจำปี</w:t>
      </w:r>
    </w:p>
    <w:p w:rsidR="0006321A" w:rsidRDefault="0006321A" w:rsidP="002A3F19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300C47" w:rsidRDefault="00300C47" w:rsidP="002A3F19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300C47" w:rsidRDefault="00300C47" w:rsidP="002A3F19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300C47" w:rsidRDefault="00300C47" w:rsidP="002A3F19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300C47" w:rsidRDefault="00300C47" w:rsidP="002A3F19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300C47" w:rsidRDefault="00300C47" w:rsidP="002A3F19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300C47" w:rsidRDefault="00300C47" w:rsidP="002A3F19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300C47" w:rsidRDefault="00300C47" w:rsidP="002A3F19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300C47" w:rsidRDefault="00300C47" w:rsidP="002A3F19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300C47" w:rsidRDefault="00300C47" w:rsidP="002A3F19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300C47" w:rsidRDefault="00300C47" w:rsidP="002A3F19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300C47" w:rsidRDefault="00300C47" w:rsidP="002A3F19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C108E7" w:rsidRDefault="00C108E7" w:rsidP="002A3F19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C108E7" w:rsidRDefault="00C108E7" w:rsidP="002A3F19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C108E7" w:rsidRPr="00300C47" w:rsidRDefault="00C108E7" w:rsidP="002A3F19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53406F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แนวทางดำเนินการ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7445"/>
      </w:tblGrid>
      <w:tr w:rsidR="00902DE1" w:rsidTr="00C108E7">
        <w:tc>
          <w:tcPr>
            <w:tcW w:w="1951" w:type="dxa"/>
          </w:tcPr>
          <w:p w:rsidR="00902DE1" w:rsidRPr="00C108E7" w:rsidRDefault="00902DE1" w:rsidP="00902D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08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C108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7445" w:type="dxa"/>
          </w:tcPr>
          <w:p w:rsidR="00902DE1" w:rsidRPr="00C108E7" w:rsidRDefault="00902DE1" w:rsidP="00902D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08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ขั้นตอนดำเนินการ</w:t>
            </w:r>
          </w:p>
        </w:tc>
      </w:tr>
      <w:tr w:rsidR="00902DE1" w:rsidTr="00C108E7">
        <w:tc>
          <w:tcPr>
            <w:tcW w:w="1951" w:type="dxa"/>
          </w:tcPr>
          <w:p w:rsidR="00902DE1" w:rsidRPr="00C108E7" w:rsidRDefault="00C108E7" w:rsidP="00C108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08E7">
              <w:rPr>
                <w:rFonts w:ascii="TH SarabunIT๙" w:hAnsi="TH SarabunIT๙" w:cs="TH SarabunIT๙"/>
                <w:sz w:val="32"/>
                <w:szCs w:val="32"/>
              </w:rPr>
              <w:t>P (Plan)</w:t>
            </w:r>
          </w:p>
        </w:tc>
        <w:tc>
          <w:tcPr>
            <w:tcW w:w="7445" w:type="dxa"/>
          </w:tcPr>
          <w:p w:rsidR="00C108E7" w:rsidRPr="00300C47" w:rsidRDefault="00C108E7" w:rsidP="00C108E7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>๕.๑  ประชุมบุคลากร</w:t>
            </w:r>
          </w:p>
          <w:p w:rsidR="00C108E7" w:rsidRPr="00300C47" w:rsidRDefault="00C108E7" w:rsidP="00C108E7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</w:rPr>
            </w:pPr>
            <w:r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>๕.๒  ขออนุมัติโครงการ</w:t>
            </w:r>
          </w:p>
          <w:p w:rsidR="00C108E7" w:rsidRPr="00300C47" w:rsidRDefault="00C108E7" w:rsidP="00C108E7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</w:rPr>
            </w:pPr>
            <w:r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๕.๓  แต่งตั้งคณะกรรมการดำเนินโครงการบริหารจัดการความเสี่ยง </w:t>
            </w:r>
          </w:p>
          <w:p w:rsidR="00902DE1" w:rsidRPr="00C108E7" w:rsidRDefault="00C108E7" w:rsidP="00C108E7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</w:rPr>
            </w:pPr>
            <w:r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>๕.๔  ประชุมคณะกรรมการแต่ละฝ่าย เพื่อวิเคราะห์ความเสี่ยงในภาระงานแต่ละด้าน</w:t>
            </w:r>
          </w:p>
        </w:tc>
      </w:tr>
      <w:tr w:rsidR="00902DE1" w:rsidTr="00C108E7">
        <w:tc>
          <w:tcPr>
            <w:tcW w:w="1951" w:type="dxa"/>
          </w:tcPr>
          <w:p w:rsidR="00902DE1" w:rsidRPr="00C108E7" w:rsidRDefault="00C108E7" w:rsidP="00C108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08E7">
              <w:rPr>
                <w:rFonts w:ascii="TH SarabunIT๙" w:hAnsi="TH SarabunIT๙" w:cs="TH SarabunIT๙"/>
                <w:sz w:val="32"/>
                <w:szCs w:val="32"/>
              </w:rPr>
              <w:t>D (Do)</w:t>
            </w:r>
          </w:p>
        </w:tc>
        <w:tc>
          <w:tcPr>
            <w:tcW w:w="7445" w:type="dxa"/>
          </w:tcPr>
          <w:p w:rsidR="00902DE1" w:rsidRDefault="00C108E7" w:rsidP="0053406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2DE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ดำเนินโครงการบริหารจัดการความเสี่ยง</w:t>
            </w:r>
          </w:p>
        </w:tc>
      </w:tr>
      <w:tr w:rsidR="00902DE1" w:rsidTr="00C108E7">
        <w:tc>
          <w:tcPr>
            <w:tcW w:w="1951" w:type="dxa"/>
          </w:tcPr>
          <w:p w:rsidR="00902DE1" w:rsidRPr="00C108E7" w:rsidRDefault="00C108E7" w:rsidP="00C108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08E7">
              <w:rPr>
                <w:rFonts w:ascii="TH SarabunIT๙" w:hAnsi="TH SarabunIT๙" w:cs="TH SarabunIT๙"/>
                <w:sz w:val="32"/>
                <w:szCs w:val="32"/>
              </w:rPr>
              <w:t>C (Check)</w:t>
            </w:r>
          </w:p>
        </w:tc>
        <w:tc>
          <w:tcPr>
            <w:tcW w:w="7445" w:type="dxa"/>
          </w:tcPr>
          <w:p w:rsidR="00902DE1" w:rsidRPr="00C108E7" w:rsidRDefault="00C108E7" w:rsidP="00C108E7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ติดตามประเมินผล</w:t>
            </w:r>
          </w:p>
        </w:tc>
      </w:tr>
      <w:tr w:rsidR="00902DE1" w:rsidTr="00C108E7">
        <w:tc>
          <w:tcPr>
            <w:tcW w:w="1951" w:type="dxa"/>
          </w:tcPr>
          <w:p w:rsidR="00902DE1" w:rsidRPr="00C108E7" w:rsidRDefault="00C108E7" w:rsidP="00C108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08E7">
              <w:rPr>
                <w:rFonts w:ascii="TH SarabunIT๙" w:hAnsi="TH SarabunIT๙" w:cs="TH SarabunIT๙"/>
                <w:sz w:val="32"/>
                <w:szCs w:val="32"/>
              </w:rPr>
              <w:t>A (Act)</w:t>
            </w:r>
          </w:p>
        </w:tc>
        <w:tc>
          <w:tcPr>
            <w:tcW w:w="7445" w:type="dxa"/>
          </w:tcPr>
          <w:p w:rsidR="00902DE1" w:rsidRPr="00C108E7" w:rsidRDefault="00C108E7" w:rsidP="00C108E7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</w:tr>
    </w:tbl>
    <w:p w:rsidR="00C108E7" w:rsidRDefault="00C108E7" w:rsidP="00C108E7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</w:p>
    <w:p w:rsidR="0053406F" w:rsidRPr="00300C47" w:rsidRDefault="00EC1A66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53406F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งบประมาณดำเนินการ</w:t>
      </w:r>
    </w:p>
    <w:p w:rsidR="000E737D" w:rsidRPr="00C108E7" w:rsidRDefault="008E2819" w:rsidP="00C108E7">
      <w:pPr>
        <w:pStyle w:val="a9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  <w:cs/>
        </w:rPr>
        <w:t>-</w:t>
      </w:r>
    </w:p>
    <w:p w:rsidR="0053406F" w:rsidRPr="00300C47" w:rsidRDefault="00EC1A66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53406F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. ปัญหาและอุปสรรค</w:t>
      </w:r>
    </w:p>
    <w:p w:rsidR="00682371" w:rsidRPr="00300C47" w:rsidRDefault="0006321A" w:rsidP="001929D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  <w:cs/>
        </w:rPr>
        <w:t>๗.๑  ขาดความร่วมมือจากผู้เกี่ยวข้อง โดยเฉพาะปัจจัยภายนอก</w:t>
      </w:r>
    </w:p>
    <w:p w:rsidR="0006321A" w:rsidRPr="00300C47" w:rsidRDefault="0006321A" w:rsidP="001929D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00C47">
        <w:rPr>
          <w:rFonts w:ascii="TH SarabunIT๙" w:hAnsi="TH SarabunIT๙" w:cs="TH SarabunIT๙"/>
          <w:sz w:val="32"/>
          <w:szCs w:val="32"/>
          <w:cs/>
        </w:rPr>
        <w:t>๗.๒  มีข้อจำกัดเรื่องเวลา เนื่องจากมีภาระงานอื่น ๆ มาก</w:t>
      </w:r>
    </w:p>
    <w:p w:rsidR="000E737D" w:rsidRPr="00300C47" w:rsidRDefault="000E737D" w:rsidP="001929DD">
      <w:pPr>
        <w:spacing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682371" w:rsidRPr="00300C47" w:rsidRDefault="00EC1A66" w:rsidP="0068237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682371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D31A8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82371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:rsidR="00BA4DDE" w:rsidRPr="00BA4DDE" w:rsidRDefault="00D77329" w:rsidP="00BA4DD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</w:rPr>
        <w:tab/>
      </w:r>
      <w:r w:rsidR="00BA4DDE">
        <w:rPr>
          <w:rFonts w:ascii="TH SarabunIT๙" w:hAnsi="TH SarabunIT๙" w:cs="TH SarabunIT๙"/>
          <w:sz w:val="32"/>
          <w:szCs w:val="32"/>
        </w:rPr>
        <w:t>8.</w:t>
      </w:r>
      <w:r w:rsidR="00BA4DDE">
        <w:rPr>
          <w:rFonts w:ascii="TH SarabunIT๙" w:hAnsi="TH SarabunIT๙" w:cs="TH SarabunIT๙"/>
          <w:sz w:val="32"/>
          <w:szCs w:val="32"/>
          <w:cs/>
        </w:rPr>
        <w:t>1</w:t>
      </w:r>
      <w:r w:rsidR="00BA4DDE">
        <w:rPr>
          <w:rFonts w:ascii="TH SarabunIT๙" w:hAnsi="TH SarabunIT๙" w:cs="TH SarabunIT๙"/>
          <w:sz w:val="32"/>
          <w:szCs w:val="32"/>
        </w:rPr>
        <w:t xml:space="preserve"> </w:t>
      </w:r>
      <w:r w:rsidR="00BA4DDE" w:rsidRPr="00BA4DDE">
        <w:rPr>
          <w:rFonts w:ascii="TH SarabunIT๙" w:hAnsi="TH SarabunIT๙" w:cs="TH SarabunIT๙"/>
          <w:sz w:val="32"/>
          <w:szCs w:val="32"/>
          <w:cs/>
        </w:rPr>
        <w:t>เพื่อกำหนดแนวทางป้องกันความเสี่ยงของงานในแต่ละด้าน</w:t>
      </w:r>
    </w:p>
    <w:p w:rsidR="00BA4DDE" w:rsidRPr="00BA4DDE" w:rsidRDefault="00BA4DDE" w:rsidP="00BA4DD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8.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A4DDE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เพื่อเพิ่มประสิทธิภาพในการทำงานให้เกิดประโยชน์สูงสุดต่อองค์กร</w:t>
      </w:r>
    </w:p>
    <w:p w:rsidR="00D77329" w:rsidRPr="00300C47" w:rsidRDefault="00BA4DDE" w:rsidP="00BA4DDE">
      <w:pPr>
        <w:pStyle w:val="Defaul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8.3 </w:t>
      </w:r>
      <w:r w:rsidRPr="00BA4DDE">
        <w:rPr>
          <w:rFonts w:ascii="TH SarabunIT๙" w:hAnsi="TH SarabunIT๙" w:cs="TH SarabunIT๙"/>
          <w:sz w:val="32"/>
          <w:szCs w:val="32"/>
          <w:cs/>
        </w:rPr>
        <w:t>เพื่อสนองนโยบายของผู้บริหารกรุงเทพมหานครที่กำหนดให้ทุกหน่วยงานมีการควบคุมความเสี่ยง</w:t>
      </w:r>
    </w:p>
    <w:p w:rsidR="000C4EF4" w:rsidRPr="00300C47" w:rsidRDefault="000C4EF4" w:rsidP="00EC1A66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1929DD" w:rsidRPr="00300C47" w:rsidRDefault="00BB3702" w:rsidP="001929DD">
      <w:pPr>
        <w:spacing w:line="240" w:lineRule="auto"/>
        <w:ind w:right="-18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bookmarkStart w:id="0" w:name="_GoBack"/>
      <w:bookmarkEnd w:id="0"/>
      <w:r w:rsidR="001929DD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.  การติดตามและประเมินผล</w:t>
      </w:r>
    </w:p>
    <w:p w:rsidR="001929DD" w:rsidRPr="00300C47" w:rsidRDefault="001929DD" w:rsidP="001929DD">
      <w:pPr>
        <w:tabs>
          <w:tab w:val="left" w:pos="426"/>
        </w:tabs>
        <w:spacing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59"/>
      </w:tblGrid>
      <w:tr w:rsidR="001929DD" w:rsidRPr="00300C47" w:rsidTr="00C108E7">
        <w:tc>
          <w:tcPr>
            <w:tcW w:w="1809" w:type="dxa"/>
            <w:shd w:val="clear" w:color="auto" w:fill="auto"/>
          </w:tcPr>
          <w:p w:rsidR="001929DD" w:rsidRPr="00300C47" w:rsidRDefault="001929DD" w:rsidP="0064560F">
            <w:pPr>
              <w:tabs>
                <w:tab w:val="left" w:pos="42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0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7659" w:type="dxa"/>
            <w:shd w:val="clear" w:color="auto" w:fill="auto"/>
          </w:tcPr>
          <w:p w:rsidR="001929DD" w:rsidRPr="00300C47" w:rsidRDefault="001929DD" w:rsidP="0064560F">
            <w:pPr>
              <w:tabs>
                <w:tab w:val="left" w:pos="42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0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300C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300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929DD" w:rsidRPr="00300C47" w:rsidTr="00C108E7">
        <w:tc>
          <w:tcPr>
            <w:tcW w:w="1809" w:type="dxa"/>
            <w:shd w:val="clear" w:color="auto" w:fill="auto"/>
          </w:tcPr>
          <w:p w:rsidR="001929DD" w:rsidRPr="00300C47" w:rsidRDefault="001929DD" w:rsidP="0064560F">
            <w:p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๑.  ประเมินจากแบบสอบถาม </w:t>
            </w:r>
          </w:p>
          <w:p w:rsidR="001929DD" w:rsidRPr="00300C47" w:rsidRDefault="001929DD" w:rsidP="0006321A">
            <w:p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 </w:t>
            </w:r>
            <w:r w:rsidR="0006321A"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ติดตามผลการปฏิบัติงาน</w:t>
            </w:r>
          </w:p>
        </w:tc>
        <w:tc>
          <w:tcPr>
            <w:tcW w:w="7659" w:type="dxa"/>
            <w:shd w:val="clear" w:color="auto" w:fill="auto"/>
          </w:tcPr>
          <w:p w:rsidR="00BA4DDE" w:rsidRPr="00BA4DDE" w:rsidRDefault="00BA4DDE" w:rsidP="00BA4DDE">
            <w:pPr>
              <w:tabs>
                <w:tab w:val="left" w:pos="709"/>
                <w:tab w:val="left" w:pos="1276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BA4DDE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แนวทางป้องกันความเสี่ยงของงานในแต่ละด้าน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D77329" w:rsidRDefault="00BA4DDE" w:rsidP="0006321A">
            <w:pPr>
              <w:tabs>
                <w:tab w:val="left" w:pos="709"/>
                <w:tab w:val="left" w:pos="1276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06321A"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โรงเรียนมีการควบคุมความเสี่ยงและกำหนดไว้เป็นตัวชี้วัดผลก</w:t>
            </w:r>
            <w:r w:rsidR="00300C47">
              <w:rPr>
                <w:rFonts w:ascii="TH SarabunIT๙" w:hAnsi="TH SarabunIT๙" w:cs="TH SarabunIT๙"/>
                <w:sz w:val="32"/>
                <w:szCs w:val="32"/>
                <w:cs/>
              </w:rPr>
              <w:t>ารปฏิบัติราชการประจำปี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300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๘</w:t>
            </w:r>
            <w:r w:rsidR="00300C4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BA4DDE" w:rsidRPr="00300C47" w:rsidRDefault="00BA4DDE" w:rsidP="0006321A">
            <w:pPr>
              <w:tabs>
                <w:tab w:val="left" w:pos="709"/>
                <w:tab w:val="left" w:pos="1276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A4DD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4DDE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เพิ่มประสิทธิภาพในการทำงานให้เกิดประโยชน์สูงสุดต่อองค์กร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(I)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:rsidR="005E78EB" w:rsidRPr="00300C47" w:rsidRDefault="005E78EB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97A11" w:rsidRPr="00300C47" w:rsidRDefault="00297A11" w:rsidP="00297A11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ลงชื่อ................................................ผู้เสนอโครงการ</w:t>
      </w:r>
    </w:p>
    <w:p w:rsidR="00297A11" w:rsidRPr="00300C47" w:rsidRDefault="00297A11" w:rsidP="00297A1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 w:rsidR="00300C47">
        <w:rPr>
          <w:rFonts w:ascii="TH SarabunIT๙" w:hAnsi="TH SarabunIT๙" w:cs="TH SarabunIT๙" w:hint="cs"/>
          <w:sz w:val="32"/>
          <w:szCs w:val="32"/>
          <w:cs/>
        </w:rPr>
        <w:t>นายเสกสรรค์  วะลัยใจ</w:t>
      </w:r>
      <w:r w:rsidRPr="00300C47">
        <w:rPr>
          <w:rFonts w:ascii="TH SarabunIT๙" w:hAnsi="TH SarabunIT๙" w:cs="TH SarabunIT๙"/>
          <w:sz w:val="32"/>
          <w:szCs w:val="32"/>
          <w:cs/>
        </w:rPr>
        <w:t>)</w:t>
      </w:r>
    </w:p>
    <w:p w:rsidR="00297A11" w:rsidRPr="00300C47" w:rsidRDefault="00297A11" w:rsidP="00297A1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="00D77329" w:rsidRPr="00300C4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00C47">
        <w:rPr>
          <w:rFonts w:ascii="TH SarabunIT๙" w:hAnsi="TH SarabunIT๙" w:cs="TH SarabunIT๙"/>
          <w:sz w:val="32"/>
          <w:szCs w:val="32"/>
        </w:rPr>
        <w:t xml:space="preserve"> </w:t>
      </w:r>
      <w:r w:rsidR="00D34DB4" w:rsidRPr="00300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42C" w:rsidRPr="00300C47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r w:rsidR="00300C47">
        <w:rPr>
          <w:rFonts w:ascii="TH SarabunIT๙" w:hAnsi="TH SarabunIT๙" w:cs="TH SarabunIT๙" w:hint="cs"/>
          <w:sz w:val="32"/>
          <w:szCs w:val="32"/>
          <w:cs/>
        </w:rPr>
        <w:t>รับเงินเดือนอันดับ คศ.1</w:t>
      </w:r>
    </w:p>
    <w:p w:rsidR="00A974EC" w:rsidRPr="00300C47" w:rsidRDefault="00297A11" w:rsidP="00A974E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</w:p>
    <w:p w:rsidR="00A974EC" w:rsidRPr="00300C47" w:rsidRDefault="00A974EC" w:rsidP="00A974EC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ลงชื่อ................................................ผู้อนุมัติโครงการ</w:t>
      </w:r>
    </w:p>
    <w:p w:rsidR="00A974EC" w:rsidRPr="00300C47" w:rsidRDefault="00A974EC" w:rsidP="00A974E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  <w:t xml:space="preserve">       (นาง</w:t>
      </w:r>
      <w:r w:rsidR="00300C47">
        <w:rPr>
          <w:rFonts w:ascii="TH SarabunIT๙" w:hAnsi="TH SarabunIT๙" w:cs="TH SarabunIT๙" w:hint="cs"/>
          <w:sz w:val="32"/>
          <w:szCs w:val="32"/>
          <w:cs/>
        </w:rPr>
        <w:t>ศรินรัตน์ ดำรงสินศักดิ์</w:t>
      </w:r>
      <w:r w:rsidRPr="00300C47">
        <w:rPr>
          <w:rFonts w:ascii="TH SarabunIT๙" w:hAnsi="TH SarabunIT๙" w:cs="TH SarabunIT๙"/>
          <w:sz w:val="32"/>
          <w:szCs w:val="32"/>
          <w:cs/>
        </w:rPr>
        <w:t>)</w:t>
      </w:r>
    </w:p>
    <w:p w:rsidR="00A974EC" w:rsidRPr="00300C47" w:rsidRDefault="00A974EC" w:rsidP="00A974EC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00C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00C47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ผู้อำนวยการสถานศึกษาโรงเรียนวัดพิชัย</w:t>
      </w:r>
    </w:p>
    <w:sectPr w:rsidR="00A974EC" w:rsidRPr="00300C47" w:rsidSect="00C108E7">
      <w:pgSz w:w="11907" w:h="16840" w:code="9"/>
      <w:pgMar w:top="1191" w:right="1287" w:bottom="1191" w:left="1440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18" w:rsidRDefault="00936418" w:rsidP="0098691B">
      <w:pPr>
        <w:spacing w:line="240" w:lineRule="auto"/>
      </w:pPr>
      <w:r>
        <w:separator/>
      </w:r>
    </w:p>
  </w:endnote>
  <w:endnote w:type="continuationSeparator" w:id="0">
    <w:p w:rsidR="00936418" w:rsidRDefault="00936418" w:rsidP="00986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18" w:rsidRDefault="00936418" w:rsidP="0098691B">
      <w:pPr>
        <w:spacing w:line="240" w:lineRule="auto"/>
      </w:pPr>
      <w:r>
        <w:separator/>
      </w:r>
    </w:p>
  </w:footnote>
  <w:footnote w:type="continuationSeparator" w:id="0">
    <w:p w:rsidR="00936418" w:rsidRDefault="00936418" w:rsidP="009869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682B"/>
    <w:multiLevelType w:val="multilevel"/>
    <w:tmpl w:val="FC96B9F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">
    <w:nsid w:val="1799718C"/>
    <w:multiLevelType w:val="hybridMultilevel"/>
    <w:tmpl w:val="B16ABAF6"/>
    <w:lvl w:ilvl="0" w:tplc="A2926D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1632D"/>
    <w:multiLevelType w:val="hybridMultilevel"/>
    <w:tmpl w:val="E56C09E4"/>
    <w:lvl w:ilvl="0" w:tplc="7C6256A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C6545"/>
    <w:multiLevelType w:val="singleLevel"/>
    <w:tmpl w:val="BF4EA6F6"/>
    <w:lvl w:ilvl="0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">
    <w:nsid w:val="3CB370E1"/>
    <w:multiLevelType w:val="hybridMultilevel"/>
    <w:tmpl w:val="F98C297C"/>
    <w:lvl w:ilvl="0" w:tplc="C8C6DEB2">
      <w:start w:val="2"/>
      <w:numFmt w:val="bullet"/>
      <w:lvlText w:val=""/>
      <w:lvlJc w:val="left"/>
      <w:pPr>
        <w:ind w:left="91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4A864592"/>
    <w:multiLevelType w:val="hybridMultilevel"/>
    <w:tmpl w:val="B38C84F0"/>
    <w:lvl w:ilvl="0" w:tplc="6F8E1374">
      <w:start w:val="3"/>
      <w:numFmt w:val="decimal"/>
      <w:lvlText w:val="%1."/>
      <w:lvlJc w:val="left"/>
      <w:pPr>
        <w:ind w:left="46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4DE50C60"/>
    <w:multiLevelType w:val="hybridMultilevel"/>
    <w:tmpl w:val="23FE3DBE"/>
    <w:lvl w:ilvl="0" w:tplc="40823066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4340BC5"/>
    <w:multiLevelType w:val="hybridMultilevel"/>
    <w:tmpl w:val="830C0486"/>
    <w:lvl w:ilvl="0" w:tplc="146A72A4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0B70F33"/>
    <w:multiLevelType w:val="hybridMultilevel"/>
    <w:tmpl w:val="CF382F14"/>
    <w:lvl w:ilvl="0" w:tplc="8A545D3A">
      <w:start w:val="10"/>
      <w:numFmt w:val="bullet"/>
      <w:lvlText w:val="-"/>
      <w:lvlJc w:val="left"/>
      <w:pPr>
        <w:ind w:left="43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6297DF7"/>
    <w:multiLevelType w:val="hybridMultilevel"/>
    <w:tmpl w:val="D71E310E"/>
    <w:lvl w:ilvl="0" w:tplc="11820DDA">
      <w:start w:val="5"/>
      <w:numFmt w:val="bullet"/>
      <w:lvlText w:val="-"/>
      <w:lvlJc w:val="left"/>
      <w:pPr>
        <w:ind w:left="8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6CD335D6"/>
    <w:multiLevelType w:val="hybridMultilevel"/>
    <w:tmpl w:val="CAE2F59C"/>
    <w:lvl w:ilvl="0" w:tplc="37A061F8">
      <w:start w:val="3"/>
      <w:numFmt w:val="bullet"/>
      <w:lvlText w:val="-"/>
      <w:lvlJc w:val="left"/>
      <w:pPr>
        <w:ind w:left="11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14A6C16"/>
    <w:multiLevelType w:val="multilevel"/>
    <w:tmpl w:val="73B2EA3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2">
    <w:nsid w:val="74081BA5"/>
    <w:multiLevelType w:val="multilevel"/>
    <w:tmpl w:val="DB18D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>
    <w:nsid w:val="766C51E9"/>
    <w:multiLevelType w:val="multilevel"/>
    <w:tmpl w:val="21A62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4">
    <w:nsid w:val="783B54D4"/>
    <w:multiLevelType w:val="hybridMultilevel"/>
    <w:tmpl w:val="DC485F72"/>
    <w:lvl w:ilvl="0" w:tplc="EAA07C94">
      <w:start w:val="3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13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14"/>
  </w:num>
  <w:num w:numId="12">
    <w:abstractNumId w:val="8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9"/>
    <w:rsid w:val="00032F32"/>
    <w:rsid w:val="0006224E"/>
    <w:rsid w:val="0006321A"/>
    <w:rsid w:val="00077DF0"/>
    <w:rsid w:val="00083C12"/>
    <w:rsid w:val="000C4EF4"/>
    <w:rsid w:val="000D648C"/>
    <w:rsid w:val="000E342C"/>
    <w:rsid w:val="000E737D"/>
    <w:rsid w:val="000E7430"/>
    <w:rsid w:val="000F4A47"/>
    <w:rsid w:val="0011283C"/>
    <w:rsid w:val="00113F88"/>
    <w:rsid w:val="001415E4"/>
    <w:rsid w:val="00150F80"/>
    <w:rsid w:val="0017525D"/>
    <w:rsid w:val="00191B05"/>
    <w:rsid w:val="001929DD"/>
    <w:rsid w:val="0019315E"/>
    <w:rsid w:val="001A0953"/>
    <w:rsid w:val="001A2F70"/>
    <w:rsid w:val="001A4C5A"/>
    <w:rsid w:val="001A5043"/>
    <w:rsid w:val="002417E6"/>
    <w:rsid w:val="00262F45"/>
    <w:rsid w:val="002679D5"/>
    <w:rsid w:val="00297A11"/>
    <w:rsid w:val="002A26DC"/>
    <w:rsid w:val="002A3F19"/>
    <w:rsid w:val="002A7F03"/>
    <w:rsid w:val="002B54EA"/>
    <w:rsid w:val="002E7E06"/>
    <w:rsid w:val="00300C47"/>
    <w:rsid w:val="00362930"/>
    <w:rsid w:val="003A36AB"/>
    <w:rsid w:val="003B67A2"/>
    <w:rsid w:val="003C2FA5"/>
    <w:rsid w:val="003E45E2"/>
    <w:rsid w:val="00426EFA"/>
    <w:rsid w:val="00441482"/>
    <w:rsid w:val="00452565"/>
    <w:rsid w:val="00456A72"/>
    <w:rsid w:val="00457C5A"/>
    <w:rsid w:val="004970E1"/>
    <w:rsid w:val="004A0A66"/>
    <w:rsid w:val="004C71D5"/>
    <w:rsid w:val="004D3334"/>
    <w:rsid w:val="004E1829"/>
    <w:rsid w:val="004E2F77"/>
    <w:rsid w:val="004E7424"/>
    <w:rsid w:val="00514034"/>
    <w:rsid w:val="00532BC1"/>
    <w:rsid w:val="0053406F"/>
    <w:rsid w:val="00536547"/>
    <w:rsid w:val="005514C7"/>
    <w:rsid w:val="00561383"/>
    <w:rsid w:val="00563D49"/>
    <w:rsid w:val="00564B5A"/>
    <w:rsid w:val="00590C28"/>
    <w:rsid w:val="005B1AAA"/>
    <w:rsid w:val="005D79A8"/>
    <w:rsid w:val="005E78EB"/>
    <w:rsid w:val="00606637"/>
    <w:rsid w:val="00622403"/>
    <w:rsid w:val="006318D0"/>
    <w:rsid w:val="00631FB3"/>
    <w:rsid w:val="00654510"/>
    <w:rsid w:val="00662432"/>
    <w:rsid w:val="00675A2D"/>
    <w:rsid w:val="00682371"/>
    <w:rsid w:val="0068504D"/>
    <w:rsid w:val="0069106D"/>
    <w:rsid w:val="006B2C39"/>
    <w:rsid w:val="006B4D18"/>
    <w:rsid w:val="006C5783"/>
    <w:rsid w:val="006E61AA"/>
    <w:rsid w:val="006F4E71"/>
    <w:rsid w:val="00711E7C"/>
    <w:rsid w:val="0071457B"/>
    <w:rsid w:val="0073648A"/>
    <w:rsid w:val="0076212B"/>
    <w:rsid w:val="00776B67"/>
    <w:rsid w:val="00795BDF"/>
    <w:rsid w:val="007B1343"/>
    <w:rsid w:val="007D6069"/>
    <w:rsid w:val="0088102A"/>
    <w:rsid w:val="00884737"/>
    <w:rsid w:val="008A5782"/>
    <w:rsid w:val="008A774C"/>
    <w:rsid w:val="008C45F0"/>
    <w:rsid w:val="008E2819"/>
    <w:rsid w:val="008F1756"/>
    <w:rsid w:val="0090174B"/>
    <w:rsid w:val="00902DE1"/>
    <w:rsid w:val="009162A0"/>
    <w:rsid w:val="00936418"/>
    <w:rsid w:val="00947764"/>
    <w:rsid w:val="00953DE2"/>
    <w:rsid w:val="00954247"/>
    <w:rsid w:val="00954D04"/>
    <w:rsid w:val="00963C95"/>
    <w:rsid w:val="0098691B"/>
    <w:rsid w:val="009B2D91"/>
    <w:rsid w:val="009E430A"/>
    <w:rsid w:val="009F07DD"/>
    <w:rsid w:val="009F760B"/>
    <w:rsid w:val="00A22E16"/>
    <w:rsid w:val="00A530AF"/>
    <w:rsid w:val="00A73065"/>
    <w:rsid w:val="00A8122C"/>
    <w:rsid w:val="00A974EC"/>
    <w:rsid w:val="00AB05F7"/>
    <w:rsid w:val="00AC4AEF"/>
    <w:rsid w:val="00AF4408"/>
    <w:rsid w:val="00B058C0"/>
    <w:rsid w:val="00B24F6C"/>
    <w:rsid w:val="00B43E24"/>
    <w:rsid w:val="00B6229D"/>
    <w:rsid w:val="00B80661"/>
    <w:rsid w:val="00B8139B"/>
    <w:rsid w:val="00BA4DDE"/>
    <w:rsid w:val="00BB3702"/>
    <w:rsid w:val="00BB7921"/>
    <w:rsid w:val="00BF440C"/>
    <w:rsid w:val="00BF630C"/>
    <w:rsid w:val="00BF7AC8"/>
    <w:rsid w:val="00C0309A"/>
    <w:rsid w:val="00C108E7"/>
    <w:rsid w:val="00C32BF3"/>
    <w:rsid w:val="00C42DC2"/>
    <w:rsid w:val="00C609D6"/>
    <w:rsid w:val="00C7257A"/>
    <w:rsid w:val="00C75432"/>
    <w:rsid w:val="00CD44A1"/>
    <w:rsid w:val="00CE0D89"/>
    <w:rsid w:val="00D018E0"/>
    <w:rsid w:val="00D34DB4"/>
    <w:rsid w:val="00D36AE8"/>
    <w:rsid w:val="00D469F0"/>
    <w:rsid w:val="00D4769D"/>
    <w:rsid w:val="00D70474"/>
    <w:rsid w:val="00D742B5"/>
    <w:rsid w:val="00D77329"/>
    <w:rsid w:val="00D863A0"/>
    <w:rsid w:val="00DA6518"/>
    <w:rsid w:val="00DB0605"/>
    <w:rsid w:val="00DC3319"/>
    <w:rsid w:val="00DD31A8"/>
    <w:rsid w:val="00E228DF"/>
    <w:rsid w:val="00E24170"/>
    <w:rsid w:val="00E50528"/>
    <w:rsid w:val="00E70385"/>
    <w:rsid w:val="00EA4A6E"/>
    <w:rsid w:val="00EB6485"/>
    <w:rsid w:val="00EC1A66"/>
    <w:rsid w:val="00ED210E"/>
    <w:rsid w:val="00F04F8F"/>
    <w:rsid w:val="00F075DF"/>
    <w:rsid w:val="00F72E79"/>
    <w:rsid w:val="00F925AC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5F80B-2B0F-4AD9-A056-0CBCCAB6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C8"/>
    <w:pPr>
      <w:spacing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link w:val="a4"/>
    <w:uiPriority w:val="99"/>
    <w:rsid w:val="0098691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link w:val="a6"/>
    <w:uiPriority w:val="99"/>
    <w:rsid w:val="0098691B"/>
    <w:rPr>
      <w:sz w:val="22"/>
      <w:szCs w:val="28"/>
    </w:rPr>
  </w:style>
  <w:style w:type="table" w:styleId="a8">
    <w:name w:val="Table Grid"/>
    <w:basedOn w:val="a1"/>
    <w:uiPriority w:val="59"/>
    <w:rsid w:val="005E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3406F"/>
    <w:pPr>
      <w:spacing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a">
    <w:name w:val="การเยื้องเนื้อความ อักขระ"/>
    <w:basedOn w:val="a0"/>
    <w:link w:val="a9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2">
    <w:name w:val="Body Text Indent 2"/>
    <w:basedOn w:val="a"/>
    <w:link w:val="20"/>
    <w:rsid w:val="0053406F"/>
    <w:pPr>
      <w:spacing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ab">
    <w:name w:val="Body Text"/>
    <w:basedOn w:val="a"/>
    <w:link w:val="ac"/>
    <w:uiPriority w:val="99"/>
    <w:unhideWhenUsed/>
    <w:rsid w:val="00C609D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เนื้อความ อักขระ"/>
    <w:basedOn w:val="a0"/>
    <w:link w:val="ab"/>
    <w:uiPriority w:val="99"/>
    <w:rsid w:val="00C609D6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No Spacing"/>
    <w:uiPriority w:val="1"/>
    <w:qFormat/>
    <w:rsid w:val="003A36AB"/>
    <w:rPr>
      <w:rFonts w:asciiTheme="minorHAnsi" w:eastAsiaTheme="minorHAnsi" w:hAnsiTheme="minorHAnsi" w:cstheme="minorBidi"/>
      <w:sz w:val="22"/>
      <w:szCs w:val="28"/>
    </w:rPr>
  </w:style>
  <w:style w:type="character" w:styleId="ae">
    <w:name w:val="Strong"/>
    <w:basedOn w:val="a0"/>
    <w:uiPriority w:val="22"/>
    <w:qFormat/>
    <w:rsid w:val="00B6229D"/>
    <w:rPr>
      <w:b/>
      <w:bCs/>
    </w:rPr>
  </w:style>
  <w:style w:type="paragraph" w:customStyle="1" w:styleId="Default">
    <w:name w:val="Default"/>
    <w:rsid w:val="00A8122C"/>
    <w:pPr>
      <w:autoSpaceDE w:val="0"/>
      <w:autoSpaceDN w:val="0"/>
      <w:adjustRightInd w:val="0"/>
    </w:pPr>
    <w:rPr>
      <w:rFonts w:ascii="Angsana New" w:eastAsiaTheme="minorHAnsi" w:hAnsi="Angsana New" w:cs="Angsana New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A0953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1A095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18</cp:revision>
  <cp:lastPrinted>2017-06-24T09:51:00Z</cp:lastPrinted>
  <dcterms:created xsi:type="dcterms:W3CDTF">2015-07-05T16:51:00Z</dcterms:created>
  <dcterms:modified xsi:type="dcterms:W3CDTF">2021-10-22T07:07:00Z</dcterms:modified>
</cp:coreProperties>
</file>